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6D2213CE" w14:textId="77777777" w:rsidR="003C6471" w:rsidRPr="00372A70" w:rsidRDefault="003C6471" w:rsidP="003C6471">
          <w:pPr>
            <w:spacing w:after="120"/>
            <w:ind w:firstLine="0"/>
            <w:contextualSpacing/>
            <w:rPr>
              <w:rFonts w:cstheme="minorHAnsi"/>
              <w:color w:val="000000" w:themeColor="text1"/>
              <w:sz w:val="28"/>
              <w:szCs w:val="28"/>
            </w:rPr>
          </w:pPr>
        </w:p>
        <w:p w14:paraId="4F5EAE10" w14:textId="77777777" w:rsidR="003C6471" w:rsidRPr="00372A70" w:rsidRDefault="003C6471" w:rsidP="003C6471">
          <w:pPr>
            <w:spacing w:after="120"/>
            <w:ind w:left="567" w:firstLine="0"/>
            <w:contextualSpacing/>
            <w:jc w:val="center"/>
            <w:rPr>
              <w:rFonts w:ascii="Arial" w:hAnsi="Arial" w:cs="Arial"/>
              <w:color w:val="000000" w:themeColor="text1"/>
            </w:rPr>
          </w:pPr>
          <w:r w:rsidRPr="00372A70">
            <w:rPr>
              <w:rFonts w:ascii="Times New Roman" w:eastAsia="Times New Roman" w:hAnsi="Times New Roman" w:cs="Times New Roman"/>
              <w:noProof/>
              <w:color w:val="000000" w:themeColor="text1"/>
              <w:sz w:val="28"/>
              <w:szCs w:val="24"/>
            </w:rPr>
            <w:drawing>
              <wp:inline distT="0" distB="0" distL="0" distR="0" wp14:anchorId="461B6279" wp14:editId="239DA263">
                <wp:extent cx="641350" cy="730250"/>
                <wp:effectExtent l="0" t="0" r="0" b="0"/>
                <wp:docPr id="4" name="Paveikslėlis 4" descr="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1350" cy="730250"/>
                        </a:xfrm>
                        <a:prstGeom prst="rect">
                          <a:avLst/>
                        </a:prstGeom>
                        <a:noFill/>
                        <a:ln>
                          <a:noFill/>
                        </a:ln>
                      </pic:spPr>
                    </pic:pic>
                  </a:graphicData>
                </a:graphic>
              </wp:inline>
            </w:drawing>
          </w:r>
        </w:p>
        <w:p w14:paraId="7E4868C3" w14:textId="77777777" w:rsidR="003C6471" w:rsidRPr="00372A70" w:rsidRDefault="003C6471" w:rsidP="003C6471">
          <w:pPr>
            <w:spacing w:line="240" w:lineRule="auto"/>
            <w:ind w:firstLine="0"/>
            <w:rPr>
              <w:rFonts w:ascii="Times New Roman" w:eastAsia="Times New Roman" w:hAnsi="Times New Roman" w:cs="Times New Roman"/>
              <w:color w:val="000000" w:themeColor="text1"/>
              <w:sz w:val="28"/>
              <w:szCs w:val="24"/>
              <w:u w:val="single"/>
              <w:lang w:eastAsia="en-US"/>
            </w:rPr>
          </w:pPr>
          <w:bookmarkStart w:id="0" w:name="_Hlk133482412"/>
        </w:p>
        <w:p w14:paraId="3AE7EF96" w14:textId="77777777" w:rsidR="003C6471" w:rsidRPr="00372A70" w:rsidRDefault="003C6471" w:rsidP="003C6471">
          <w:pPr>
            <w:spacing w:before="240" w:line="360" w:lineRule="auto"/>
            <w:jc w:val="center"/>
            <w:rPr>
              <w:rFonts w:ascii="Times New Roman" w:eastAsia="Times New Roman" w:hAnsi="Times New Roman" w:cs="Times New Roman"/>
              <w:b/>
              <w:color w:val="000000" w:themeColor="text1"/>
              <w:sz w:val="28"/>
              <w:szCs w:val="28"/>
              <w:lang w:eastAsia="en-US"/>
            </w:rPr>
          </w:pPr>
          <w:r w:rsidRPr="00372A70">
            <w:rPr>
              <w:rFonts w:ascii="Times New Roman" w:eastAsia="Times New Roman" w:hAnsi="Times New Roman" w:cs="Times New Roman"/>
              <w:b/>
              <w:color w:val="000000" w:themeColor="text1"/>
              <w:sz w:val="28"/>
              <w:szCs w:val="28"/>
              <w:lang w:eastAsia="en-US"/>
            </w:rPr>
            <w:t>KAIŠIADORIŲ BENDRŲJŲ FUNKCIJŲ TARNYBA</w:t>
          </w:r>
        </w:p>
        <w:p w14:paraId="6EDF12F3"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Biudžetinė įstaiga, Gedimino g. 118, </w:t>
          </w:r>
          <w:hyperlink r:id="rId9" w:tooltip="LT-56166" w:history="1">
            <w:r w:rsidRPr="00372A70">
              <w:rPr>
                <w:rFonts w:ascii="Times New Roman" w:eastAsia="Times New Roman" w:hAnsi="Times New Roman" w:cs="Times New Roman"/>
                <w:color w:val="000000" w:themeColor="text1"/>
                <w:sz w:val="18"/>
                <w:szCs w:val="18"/>
                <w:u w:val="single"/>
                <w:lang w:eastAsia="en-US"/>
              </w:rPr>
              <w:t>LT-56166</w:t>
            </w:r>
          </w:hyperlink>
          <w:r w:rsidRPr="00372A70">
            <w:rPr>
              <w:rFonts w:ascii="Times New Roman" w:eastAsia="Times New Roman" w:hAnsi="Times New Roman" w:cs="Times New Roman"/>
              <w:color w:val="000000" w:themeColor="text1"/>
              <w:sz w:val="18"/>
              <w:szCs w:val="18"/>
              <w:lang w:eastAsia="en-US"/>
            </w:rPr>
            <w:t xml:space="preserve"> Kaišiadorys, mob. +370 649 64640, </w:t>
          </w:r>
        </w:p>
        <w:p w14:paraId="7EE6DCB9" w14:textId="77777777" w:rsidR="003C6471" w:rsidRPr="00372A70" w:rsidRDefault="003C6471" w:rsidP="003C6471">
          <w:pPr>
            <w:spacing w:line="240" w:lineRule="auto"/>
            <w:jc w:val="center"/>
            <w:rPr>
              <w:rFonts w:ascii="Times New Roman" w:eastAsia="Times New Roman" w:hAnsi="Times New Roman" w:cs="Times New Roman"/>
              <w:color w:val="000000" w:themeColor="text1"/>
              <w:sz w:val="18"/>
              <w:szCs w:val="18"/>
              <w:lang w:eastAsia="en-US"/>
            </w:rPr>
          </w:pPr>
          <w:r w:rsidRPr="00372A70">
            <w:rPr>
              <w:rFonts w:ascii="Times New Roman" w:eastAsia="Times New Roman" w:hAnsi="Times New Roman" w:cs="Times New Roman"/>
              <w:color w:val="000000" w:themeColor="text1"/>
              <w:sz w:val="18"/>
              <w:szCs w:val="18"/>
              <w:lang w:eastAsia="en-US"/>
            </w:rPr>
            <w:t xml:space="preserve">el. p. </w:t>
          </w:r>
          <w:hyperlink r:id="rId10" w:history="1">
            <w:r w:rsidRPr="00372A70">
              <w:rPr>
                <w:rFonts w:ascii="Times New Roman" w:eastAsia="Times New Roman" w:hAnsi="Times New Roman" w:cs="Times New Roman"/>
                <w:color w:val="000000" w:themeColor="text1"/>
                <w:sz w:val="18"/>
                <w:szCs w:val="18"/>
                <w:u w:val="single"/>
                <w:lang w:eastAsia="en-US"/>
              </w:rPr>
              <w:t>info@kaisiadorysbft.lt</w:t>
            </w:r>
          </w:hyperlink>
          <w:r w:rsidRPr="00372A70">
            <w:rPr>
              <w:rFonts w:ascii="Times New Roman" w:eastAsia="Times New Roman" w:hAnsi="Times New Roman" w:cs="Times New Roman"/>
              <w:color w:val="000000" w:themeColor="text1"/>
              <w:sz w:val="18"/>
              <w:szCs w:val="18"/>
              <w:lang w:eastAsia="en-US"/>
            </w:rPr>
            <w:t>. Duomenys kaupiami ir saugomi Juridinių asmenų registre, kodas 306139700</w:t>
          </w:r>
        </w:p>
        <w:p w14:paraId="79AEAD80" w14:textId="77777777" w:rsidR="003C6471" w:rsidRPr="00372A70" w:rsidRDefault="003C6471" w:rsidP="003C6471">
          <w:pPr>
            <w:pBdr>
              <w:bottom w:val="single" w:sz="4" w:space="1" w:color="auto"/>
            </w:pBdr>
            <w:spacing w:line="240" w:lineRule="auto"/>
            <w:jc w:val="center"/>
            <w:rPr>
              <w:rFonts w:ascii="Times New Roman" w:eastAsia="Times New Roman" w:hAnsi="Times New Roman" w:cs="Times New Roman"/>
              <w:color w:val="000000" w:themeColor="text1"/>
              <w:sz w:val="18"/>
              <w:szCs w:val="18"/>
              <w:lang w:eastAsia="en-US"/>
            </w:rPr>
          </w:pPr>
        </w:p>
        <w:bookmarkEnd w:id="0"/>
        <w:p w14:paraId="3D42F0ED" w14:textId="77777777" w:rsidR="003C6471" w:rsidRPr="00372A70" w:rsidRDefault="003C6471" w:rsidP="003C6471">
          <w:pPr>
            <w:widowControl w:val="0"/>
            <w:tabs>
              <w:tab w:val="left" w:pos="5670"/>
              <w:tab w:val="left" w:pos="5812"/>
            </w:tabs>
            <w:jc w:val="center"/>
            <w:rPr>
              <w:rFonts w:ascii="Times New Roman" w:hAnsi="Times New Roman"/>
              <w:b/>
              <w:color w:val="000000" w:themeColor="text1"/>
              <w:sz w:val="24"/>
              <w:szCs w:val="24"/>
            </w:rPr>
          </w:pPr>
        </w:p>
        <w:tbl>
          <w:tblPr>
            <w:tblW w:w="0" w:type="auto"/>
            <w:tblInd w:w="5040" w:type="dxa"/>
            <w:tblLook w:val="01E0" w:firstRow="1" w:lastRow="1" w:firstColumn="1" w:lastColumn="1" w:noHBand="0" w:noVBand="0"/>
          </w:tblPr>
          <w:tblGrid>
            <w:gridCol w:w="4814"/>
          </w:tblGrid>
          <w:tr w:rsidR="003C6471" w:rsidRPr="00300F38" w14:paraId="33842E5E" w14:textId="77777777" w:rsidTr="00E36222">
            <w:tc>
              <w:tcPr>
                <w:tcW w:w="4814" w:type="dxa"/>
              </w:tcPr>
              <w:p w14:paraId="4C217D74" w14:textId="77777777" w:rsidR="003C6471" w:rsidRPr="00300F38" w:rsidRDefault="003C6471" w:rsidP="00E36222">
                <w:pPr>
                  <w:ind w:firstLine="0"/>
                  <w:rPr>
                    <w:rFonts w:ascii="Times New Roman" w:hAnsi="Times New Roman"/>
                    <w:color w:val="000000" w:themeColor="text1"/>
                    <w:sz w:val="24"/>
                    <w:szCs w:val="24"/>
                  </w:rPr>
                </w:pPr>
                <w:r w:rsidRPr="00300F38">
                  <w:rPr>
                    <w:rFonts w:ascii="Times New Roman" w:hAnsi="Times New Roman"/>
                    <w:color w:val="000000" w:themeColor="text1"/>
                    <w:sz w:val="24"/>
                    <w:szCs w:val="24"/>
                  </w:rPr>
                  <w:t>PATVIRTINTA</w:t>
                </w:r>
              </w:p>
              <w:p w14:paraId="3BD69E50" w14:textId="467DA456" w:rsidR="003C6471" w:rsidRPr="00300F38" w:rsidRDefault="003C6471" w:rsidP="00E36222">
                <w:pPr>
                  <w:ind w:firstLine="0"/>
                  <w:rPr>
                    <w:rFonts w:ascii="Times New Roman" w:hAnsi="Times New Roman" w:cs="Times New Roman"/>
                    <w:color w:val="000000" w:themeColor="text1"/>
                    <w:sz w:val="24"/>
                    <w:szCs w:val="24"/>
                  </w:rPr>
                </w:pPr>
                <w:r w:rsidRPr="00300F38">
                  <w:rPr>
                    <w:rFonts w:ascii="Times New Roman" w:hAnsi="Times New Roman"/>
                    <w:color w:val="000000" w:themeColor="text1"/>
                    <w:sz w:val="24"/>
                    <w:szCs w:val="24"/>
                  </w:rPr>
                  <w:t>Kaišiadorių bendrųjų funkcijų tarnybos Direktoriaus 202</w:t>
                </w:r>
                <w:r w:rsidR="00D005C8" w:rsidRPr="00300F38">
                  <w:rPr>
                    <w:rFonts w:ascii="Times New Roman" w:hAnsi="Times New Roman"/>
                    <w:color w:val="000000" w:themeColor="text1"/>
                    <w:sz w:val="24"/>
                    <w:szCs w:val="24"/>
                  </w:rPr>
                  <w:t>6</w:t>
                </w:r>
                <w:r w:rsidRPr="00300F38">
                  <w:rPr>
                    <w:rFonts w:ascii="Times New Roman" w:hAnsi="Times New Roman"/>
                    <w:color w:val="000000" w:themeColor="text1"/>
                    <w:sz w:val="24"/>
                    <w:szCs w:val="24"/>
                  </w:rPr>
                  <w:t>-</w:t>
                </w:r>
                <w:r w:rsidR="002117F6" w:rsidRPr="00300F38">
                  <w:rPr>
                    <w:rFonts w:ascii="Times New Roman" w:hAnsi="Times New Roman"/>
                    <w:color w:val="000000" w:themeColor="text1"/>
                    <w:sz w:val="24"/>
                    <w:szCs w:val="24"/>
                  </w:rPr>
                  <w:t>0</w:t>
                </w:r>
                <w:r w:rsidR="004F2E7D">
                  <w:rPr>
                    <w:rFonts w:ascii="Times New Roman" w:hAnsi="Times New Roman"/>
                    <w:color w:val="000000" w:themeColor="text1"/>
                    <w:sz w:val="24"/>
                    <w:szCs w:val="24"/>
                  </w:rPr>
                  <w:t>7-</w:t>
                </w:r>
                <w:r w:rsidR="0024636D">
                  <w:rPr>
                    <w:rFonts w:ascii="Times New Roman" w:hAnsi="Times New Roman"/>
                    <w:color w:val="000000" w:themeColor="text1"/>
                    <w:sz w:val="24"/>
                    <w:szCs w:val="24"/>
                  </w:rPr>
                  <w:t>2</w:t>
                </w:r>
                <w:r w:rsidR="00B83068">
                  <w:rPr>
                    <w:rFonts w:ascii="Times New Roman" w:hAnsi="Times New Roman"/>
                    <w:color w:val="000000" w:themeColor="text1"/>
                    <w:sz w:val="24"/>
                    <w:szCs w:val="24"/>
                  </w:rPr>
                  <w:t>8</w:t>
                </w:r>
                <w:r w:rsidR="004F2E7D">
                  <w:rPr>
                    <w:rFonts w:ascii="Times New Roman" w:hAnsi="Times New Roman"/>
                    <w:color w:val="000000" w:themeColor="text1"/>
                    <w:sz w:val="24"/>
                    <w:szCs w:val="24"/>
                  </w:rPr>
                  <w:t xml:space="preserve"> </w:t>
                </w:r>
                <w:r w:rsidRPr="00300F38">
                  <w:rPr>
                    <w:rFonts w:ascii="Times New Roman" w:hAnsi="Times New Roman"/>
                    <w:color w:val="000000" w:themeColor="text1"/>
                    <w:sz w:val="24"/>
                    <w:szCs w:val="24"/>
                  </w:rPr>
                  <w:t xml:space="preserve"> įsakymu Nr. 1.2.</w:t>
                </w:r>
                <w:r w:rsidRPr="00300F38">
                  <w:rPr>
                    <w:rFonts w:ascii="Times New Roman" w:hAnsi="Times New Roman" w:cs="Times New Roman"/>
                    <w:color w:val="000000" w:themeColor="text1"/>
                    <w:sz w:val="24"/>
                    <w:szCs w:val="24"/>
                  </w:rPr>
                  <w:t>-</w:t>
                </w:r>
                <w:r w:rsidR="0024636D">
                  <w:rPr>
                    <w:rFonts w:ascii="Times New Roman" w:hAnsi="Times New Roman" w:cs="Times New Roman"/>
                    <w:color w:val="000000" w:themeColor="text1"/>
                    <w:sz w:val="24"/>
                    <w:szCs w:val="24"/>
                  </w:rPr>
                  <w:t xml:space="preserve"> </w:t>
                </w:r>
                <w:r w:rsidR="00E80C90">
                  <w:rPr>
                    <w:rFonts w:ascii="Times New Roman" w:hAnsi="Times New Roman" w:cs="Times New Roman"/>
                    <w:color w:val="000000" w:themeColor="text1"/>
                    <w:sz w:val="24"/>
                    <w:szCs w:val="24"/>
                  </w:rPr>
                  <w:t>12</w:t>
                </w:r>
                <w:r w:rsidR="0097324C">
                  <w:rPr>
                    <w:rFonts w:ascii="Times New Roman" w:hAnsi="Times New Roman" w:cs="Times New Roman"/>
                    <w:color w:val="000000" w:themeColor="text1"/>
                    <w:sz w:val="24"/>
                    <w:szCs w:val="24"/>
                  </w:rPr>
                  <w:t>6</w:t>
                </w:r>
                <w:r w:rsidR="00FF73CD" w:rsidRPr="00300F38">
                  <w:rPr>
                    <w:rFonts w:ascii="Times New Roman" w:hAnsi="Times New Roman" w:cs="Times New Roman"/>
                  </w:rPr>
                  <w:t xml:space="preserve"> </w:t>
                </w:r>
              </w:p>
            </w:tc>
          </w:tr>
        </w:tbl>
        <w:p w14:paraId="70F394AD" w14:textId="77777777" w:rsidR="003C6471" w:rsidRPr="00372A70" w:rsidRDefault="003C6471" w:rsidP="003C6471">
          <w:pPr>
            <w:spacing w:after="120" w:line="240" w:lineRule="auto"/>
            <w:ind w:firstLine="0"/>
            <w:contextualSpacing/>
            <w:rPr>
              <w:rFonts w:cstheme="minorHAnsi"/>
              <w:b/>
              <w:bCs/>
              <w:color w:val="000000" w:themeColor="text1"/>
              <w:sz w:val="28"/>
              <w:szCs w:val="28"/>
            </w:rPr>
          </w:pPr>
        </w:p>
        <w:p w14:paraId="4B9BAA75" w14:textId="77777777" w:rsidR="003C6471" w:rsidRPr="00372A70" w:rsidRDefault="003C6471" w:rsidP="003C6471">
          <w:pPr>
            <w:spacing w:after="120" w:line="240" w:lineRule="auto"/>
            <w:ind w:left="567" w:firstLine="0"/>
            <w:contextualSpacing/>
            <w:jc w:val="center"/>
            <w:rPr>
              <w:rFonts w:cstheme="minorHAnsi"/>
              <w:b/>
              <w:bCs/>
              <w:color w:val="000000" w:themeColor="text1"/>
              <w:sz w:val="28"/>
              <w:szCs w:val="28"/>
            </w:rPr>
          </w:pPr>
        </w:p>
        <w:p w14:paraId="2DE71CDA" w14:textId="77777777" w:rsidR="003C6471" w:rsidRPr="0016617A"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p>
        <w:p w14:paraId="58EE2FC4" w14:textId="1650D4AC" w:rsidR="0052164F" w:rsidRPr="0016617A" w:rsidRDefault="00B83068" w:rsidP="0016617A">
          <w:pPr>
            <w:spacing w:after="120" w:line="240" w:lineRule="auto"/>
            <w:ind w:left="567" w:firstLine="0"/>
            <w:contextualSpacing/>
            <w:jc w:val="center"/>
            <w:rPr>
              <w:rFonts w:ascii="Times New Roman" w:hAnsi="Times New Roman" w:cs="Times New Roman"/>
              <w:b/>
              <w:bCs/>
              <w:color w:val="000000" w:themeColor="text1"/>
              <w:sz w:val="28"/>
              <w:szCs w:val="28"/>
            </w:rPr>
          </w:pPr>
          <w:r w:rsidRPr="00B83068">
            <w:rPr>
              <w:rFonts w:ascii="Times New Roman" w:hAnsi="Times New Roman" w:cs="Times New Roman"/>
              <w:b/>
              <w:bCs/>
              <w:sz w:val="28"/>
              <w:szCs w:val="28"/>
            </w:rPr>
            <w:t>ADMINISTRACINĖS PASKIRTIES PASTATO PRIEDANGOS ĮRENGIMO DARSŪNIŠKIO G. 1, KAIŠIADORIŲ R., SAV., KRUONIO SEN., KRUONIO MSTL. REZERVINIO ELEKTROS ENERGIJOS GENERAVIMO ŠALTINIO TECHNINIO DARBO PROJEKTO PARENGIMO IR STATYBOS DARBAI</w:t>
          </w:r>
          <w:r w:rsidR="0024636D" w:rsidRPr="0024636D">
            <w:rPr>
              <w:rFonts w:eastAsia="Calibri"/>
            </w:rPr>
            <w:br/>
          </w:r>
        </w:p>
        <w:p w14:paraId="5EE717D4" w14:textId="77777777" w:rsidR="003C6471" w:rsidRPr="00372A70" w:rsidRDefault="003C6471" w:rsidP="003C6471">
          <w:pPr>
            <w:spacing w:after="120" w:line="240" w:lineRule="auto"/>
            <w:ind w:left="567" w:firstLine="0"/>
            <w:contextualSpacing/>
            <w:jc w:val="center"/>
            <w:rPr>
              <w:rFonts w:ascii="Times New Roman" w:hAnsi="Times New Roman" w:cs="Times New Roman"/>
              <w:b/>
              <w:bCs/>
              <w:color w:val="000000" w:themeColor="text1"/>
              <w:sz w:val="28"/>
              <w:szCs w:val="28"/>
            </w:rPr>
          </w:pPr>
          <w:r w:rsidRPr="00372A70">
            <w:rPr>
              <w:rFonts w:ascii="Times New Roman" w:hAnsi="Times New Roman" w:cs="Times New Roman"/>
              <w:b/>
              <w:bCs/>
              <w:color w:val="000000" w:themeColor="text1"/>
              <w:sz w:val="28"/>
              <w:szCs w:val="28"/>
            </w:rPr>
            <w:t xml:space="preserve">SKELBIAMOS APKLAUSOS SPECIALIOSIOS SĄLYGOS </w:t>
          </w:r>
        </w:p>
        <w:p w14:paraId="628A058B" w14:textId="77777777" w:rsidR="003C6471" w:rsidRPr="00372A70" w:rsidRDefault="003C6471" w:rsidP="003C6471">
          <w:pPr>
            <w:spacing w:after="120" w:line="240" w:lineRule="auto"/>
            <w:ind w:left="567" w:firstLine="0"/>
            <w:contextualSpacing/>
            <w:jc w:val="center"/>
            <w:rPr>
              <w:rFonts w:ascii="Arial" w:hAnsi="Arial" w:cs="Arial"/>
              <w:color w:val="000000" w:themeColor="text1"/>
            </w:rPr>
          </w:pPr>
          <w:r w:rsidRPr="00372A70">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332595648"/>
            <w:docPartObj>
              <w:docPartGallery w:val="Table of Contents"/>
              <w:docPartUnique/>
            </w:docPartObj>
          </w:sdtPr>
          <w:sdtEndPr>
            <w:rPr>
              <w:b/>
              <w:bCs/>
            </w:rPr>
          </w:sdtEndPr>
          <w:sdtContent>
            <w:p w14:paraId="6403840E" w14:textId="77777777" w:rsidR="003C6471" w:rsidRPr="00372A70" w:rsidRDefault="003C6471" w:rsidP="003C6471">
              <w:pPr>
                <w:pStyle w:val="Turinioantrat"/>
                <w:rPr>
                  <w:color w:val="000000" w:themeColor="text1"/>
                </w:rPr>
              </w:pPr>
              <w:r w:rsidRPr="00372A70">
                <w:rPr>
                  <w:color w:val="000000" w:themeColor="text1"/>
                </w:rPr>
                <w:t>Turinys</w:t>
              </w:r>
            </w:p>
            <w:p w14:paraId="75EDEFC3" w14:textId="77777777" w:rsidR="003C6471" w:rsidRPr="00372A70" w:rsidRDefault="003C6471" w:rsidP="003C6471">
              <w:pPr>
                <w:pStyle w:val="Turinys1"/>
                <w:numPr>
                  <w:ilvl w:val="0"/>
                  <w:numId w:val="5"/>
                </w:numPr>
                <w:spacing w:line="360" w:lineRule="auto"/>
                <w:rPr>
                  <w:rFonts w:cstheme="minorHAnsi"/>
                  <w:noProof/>
                  <w:color w:val="000000" w:themeColor="text1"/>
                  <w:kern w:val="2"/>
                  <w:sz w:val="24"/>
                  <w:szCs w:val="24"/>
                  <w14:ligatures w14:val="standardContextual"/>
                </w:rPr>
              </w:pPr>
              <w:r w:rsidRPr="00372A70">
                <w:rPr>
                  <w:color w:val="000000" w:themeColor="text1"/>
                </w:rPr>
                <w:fldChar w:fldCharType="begin"/>
              </w:r>
              <w:r w:rsidRPr="00372A70">
                <w:rPr>
                  <w:color w:val="000000" w:themeColor="text1"/>
                </w:rPr>
                <w:instrText xml:space="preserve"> TOC \o "1-3" \h \z \u </w:instrText>
              </w:r>
              <w:r w:rsidRPr="00372A70">
                <w:rPr>
                  <w:color w:val="000000" w:themeColor="text1"/>
                </w:rPr>
                <w:fldChar w:fldCharType="separate"/>
              </w:r>
              <w:hyperlink w:anchor="_Toc193791141" w:history="1">
                <w:r w:rsidRPr="00372A70">
                  <w:rPr>
                    <w:rStyle w:val="Hipersaitas"/>
                    <w:rFonts w:cstheme="minorHAnsi"/>
                    <w:noProof/>
                    <w:color w:val="000000" w:themeColor="text1"/>
                  </w:rPr>
                  <w:t>Bendra informacija</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_Toc193791141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44141482"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2" w:history="1">
                <w:r w:rsidRPr="00372A70">
                  <w:rPr>
                    <w:rStyle w:val="Hipersaitas"/>
                    <w:rFonts w:eastAsia="Calibri" w:cstheme="minorHAnsi"/>
                    <w:noProof/>
                    <w:color w:val="000000" w:themeColor="text1"/>
                  </w:rPr>
                  <w:t>2.</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Pirkimo objektas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_Toc193791142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1</w:t>
                </w:r>
                <w:r w:rsidRPr="00372A70">
                  <w:rPr>
                    <w:rFonts w:cstheme="minorHAnsi"/>
                    <w:noProof/>
                    <w:webHidden/>
                    <w:color w:val="000000" w:themeColor="text1"/>
                  </w:rPr>
                  <w:fldChar w:fldCharType="end"/>
                </w:r>
              </w:hyperlink>
            </w:p>
            <w:p w14:paraId="5163A50E"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3" w:history="1">
                <w:r w:rsidRPr="00372A70">
                  <w:rPr>
                    <w:rStyle w:val="Hipersaitas"/>
                    <w:rFonts w:eastAsia="Calibri" w:cstheme="minorHAnsi"/>
                    <w:noProof/>
                    <w:color w:val="000000" w:themeColor="text1"/>
                  </w:rPr>
                  <w:t>3.</w:t>
                </w:r>
                <w:r w:rsidRPr="00372A70">
                  <w:rPr>
                    <w:rFonts w:cstheme="minorHAnsi"/>
                    <w:noProof/>
                    <w:color w:val="000000" w:themeColor="text1"/>
                    <w:kern w:val="2"/>
                    <w:sz w:val="24"/>
                    <w:szCs w:val="24"/>
                    <w14:ligatures w14:val="standardContextual"/>
                  </w:rPr>
                  <w:t xml:space="preserve"> </w:t>
                </w:r>
                <w:r w:rsidRPr="00372A70">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_Toc193791143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76BFDE27"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4" w:history="1">
                <w:r w:rsidRPr="00372A70">
                  <w:rPr>
                    <w:rStyle w:val="Hipersaitas"/>
                    <w:rFonts w:cstheme="minorHAnsi"/>
                    <w:noProof/>
                    <w:color w:val="000000" w:themeColor="text1"/>
                  </w:rPr>
                  <w:t>4. Specialieji reikalavimai pasiūlymų rengimui ir pateikimui</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_Toc193791144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39BA76BA" w14:textId="77777777" w:rsidR="003C6471" w:rsidRPr="00372A70" w:rsidRDefault="003C6471" w:rsidP="003C6471">
              <w:pPr>
                <w:pStyle w:val="Turinys1"/>
                <w:spacing w:line="360" w:lineRule="auto"/>
                <w:rPr>
                  <w:rFonts w:cstheme="minorHAnsi"/>
                  <w:noProof/>
                  <w:color w:val="000000" w:themeColor="text1"/>
                  <w:kern w:val="2"/>
                  <w:sz w:val="24"/>
                  <w:szCs w:val="24"/>
                  <w14:ligatures w14:val="standardContextual"/>
                </w:rPr>
              </w:pPr>
              <w:hyperlink w:anchor="_Toc193791145" w:history="1">
                <w:r w:rsidRPr="00372A70">
                  <w:rPr>
                    <w:rStyle w:val="Hipersaitas"/>
                    <w:rFonts w:cstheme="minorHAnsi"/>
                    <w:noProof/>
                    <w:color w:val="000000" w:themeColor="text1"/>
                  </w:rPr>
                  <w:t>6. Pasiūlymo galiojimo užtikrinimas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_Toc193791145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2</w:t>
                </w:r>
                <w:r w:rsidRPr="00372A70">
                  <w:rPr>
                    <w:rFonts w:cstheme="minorHAnsi"/>
                    <w:noProof/>
                    <w:webHidden/>
                    <w:color w:val="000000" w:themeColor="text1"/>
                  </w:rPr>
                  <w:fldChar w:fldCharType="end"/>
                </w:r>
              </w:hyperlink>
            </w:p>
            <w:p w14:paraId="4169A173"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6" w:history="1">
                <w:r w:rsidRPr="00372A70">
                  <w:rPr>
                    <w:rStyle w:val="Hipersaitas"/>
                    <w:rFonts w:cstheme="minorHAnsi"/>
                    <w:noProof/>
                    <w:color w:val="000000" w:themeColor="text1"/>
                  </w:rPr>
                  <w:t>7. Pasiūlymų vertinimas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_Toc193791146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0C63977D" w14:textId="77777777" w:rsidR="003C6471" w:rsidRPr="00372A70" w:rsidRDefault="003C6471" w:rsidP="003C6471">
              <w:pPr>
                <w:pStyle w:val="Turinys1"/>
                <w:rPr>
                  <w:rFonts w:cstheme="minorHAnsi"/>
                  <w:noProof/>
                  <w:color w:val="000000" w:themeColor="text1"/>
                  <w:kern w:val="2"/>
                  <w:sz w:val="24"/>
                  <w:szCs w:val="24"/>
                  <w14:ligatures w14:val="standardContextual"/>
                </w:rPr>
              </w:pPr>
              <w:hyperlink w:anchor="_Toc193791147" w:history="1">
                <w:r w:rsidRPr="00372A70">
                  <w:rPr>
                    <w:rStyle w:val="Hipersaitas"/>
                    <w:rFonts w:cstheme="minorHAnsi"/>
                    <w:noProof/>
                    <w:color w:val="000000" w:themeColor="text1"/>
                  </w:rPr>
                  <w:t>8.  Sutarties sudarymas</w:t>
                </w:r>
                <w:r w:rsidRPr="00372A70">
                  <w:rPr>
                    <w:rFonts w:cstheme="minorHAnsi"/>
                    <w:noProof/>
                    <w:webHidden/>
                    <w:color w:val="000000" w:themeColor="text1"/>
                  </w:rPr>
                  <w:tab/>
                </w:r>
                <w:r w:rsidRPr="00372A70">
                  <w:rPr>
                    <w:rFonts w:cstheme="minorHAnsi"/>
                    <w:noProof/>
                    <w:webHidden/>
                    <w:color w:val="000000" w:themeColor="text1"/>
                  </w:rPr>
                  <w:fldChar w:fldCharType="begin"/>
                </w:r>
                <w:r w:rsidRPr="00372A70">
                  <w:rPr>
                    <w:rFonts w:cstheme="minorHAnsi"/>
                    <w:noProof/>
                    <w:webHidden/>
                    <w:color w:val="000000" w:themeColor="text1"/>
                  </w:rPr>
                  <w:instrText xml:space="preserve"> PAGEREF _Toc193791147 \h </w:instrText>
                </w:r>
                <w:r w:rsidRPr="00372A70">
                  <w:rPr>
                    <w:rFonts w:cstheme="minorHAnsi"/>
                    <w:noProof/>
                    <w:webHidden/>
                    <w:color w:val="000000" w:themeColor="text1"/>
                  </w:rPr>
                </w:r>
                <w:r w:rsidRPr="00372A70">
                  <w:rPr>
                    <w:rFonts w:cstheme="minorHAnsi"/>
                    <w:noProof/>
                    <w:webHidden/>
                    <w:color w:val="000000" w:themeColor="text1"/>
                  </w:rPr>
                  <w:fldChar w:fldCharType="separate"/>
                </w:r>
                <w:r w:rsidRPr="00372A70">
                  <w:rPr>
                    <w:rFonts w:cstheme="minorHAnsi"/>
                    <w:noProof/>
                    <w:webHidden/>
                    <w:color w:val="000000" w:themeColor="text1"/>
                  </w:rPr>
                  <w:t>3</w:t>
                </w:r>
                <w:r w:rsidRPr="00372A70">
                  <w:rPr>
                    <w:rFonts w:cstheme="minorHAnsi"/>
                    <w:noProof/>
                    <w:webHidden/>
                    <w:color w:val="000000" w:themeColor="text1"/>
                  </w:rPr>
                  <w:fldChar w:fldCharType="end"/>
                </w:r>
              </w:hyperlink>
            </w:p>
            <w:p w14:paraId="63B760AA" w14:textId="77777777" w:rsidR="003C6471" w:rsidRPr="00372A70" w:rsidRDefault="003C6471" w:rsidP="003C6471">
              <w:pPr>
                <w:rPr>
                  <w:b/>
                  <w:bCs/>
                  <w:color w:val="000000" w:themeColor="text1"/>
                </w:rPr>
              </w:pPr>
              <w:r w:rsidRPr="00372A70">
                <w:rPr>
                  <w:b/>
                  <w:bCs/>
                  <w:color w:val="000000" w:themeColor="text1"/>
                </w:rPr>
                <w:fldChar w:fldCharType="end"/>
              </w:r>
            </w:p>
            <w:p w14:paraId="0D0433D3" w14:textId="77777777" w:rsidR="003C6471" w:rsidRPr="00372A70" w:rsidRDefault="003C6471" w:rsidP="003C6471">
              <w:pPr>
                <w:rPr>
                  <w:b/>
                  <w:bCs/>
                  <w:color w:val="000000" w:themeColor="text1"/>
                </w:rPr>
              </w:pPr>
            </w:p>
            <w:bookmarkStart w:id="1" w:name="_Hlk153539150"/>
            <w:p w14:paraId="7544E5DD" w14:textId="77777777" w:rsidR="003C6471" w:rsidRPr="00372A70" w:rsidRDefault="003C6471" w:rsidP="008B5433">
              <w:pPr>
                <w:pStyle w:val="Turinys2"/>
                <w:ind w:left="851" w:right="877" w:firstLine="0"/>
                <w:rPr>
                  <w:rStyle w:val="Hipersaitas"/>
                  <w:b/>
                  <w:bCs/>
                  <w:color w:val="000000" w:themeColor="text1"/>
                </w:rPr>
              </w:pPr>
              <w:r w:rsidRPr="00372A70">
                <w:rPr>
                  <w:rFonts w:cstheme="minorBidi"/>
                  <w:noProof w:val="0"/>
                </w:rPr>
                <w:fldChar w:fldCharType="begin"/>
              </w:r>
              <w:r w:rsidRPr="00372A70">
                <w:rPr>
                  <w:color w:val="000000" w:themeColor="text1"/>
                </w:rPr>
                <w:instrText>HYPERLINK \l "_Toc80022630"</w:instrText>
              </w:r>
              <w:r w:rsidRPr="00372A70">
                <w:rPr>
                  <w:rFonts w:cstheme="minorBidi"/>
                  <w:noProof w:val="0"/>
                </w:rPr>
              </w:r>
              <w:r w:rsidRPr="00372A70">
                <w:rPr>
                  <w:rFonts w:cstheme="minorBidi"/>
                  <w:noProof w:val="0"/>
                </w:rPr>
                <w:fldChar w:fldCharType="separate"/>
              </w:r>
              <w:r w:rsidRPr="00372A70">
                <w:rPr>
                  <w:rStyle w:val="Hipersaitas"/>
                  <w:color w:val="000000" w:themeColor="text1"/>
                </w:rPr>
                <w:t xml:space="preserve">Pirkimo sąlygų 1 priedas „Techninė </w:t>
              </w:r>
              <w:r w:rsidR="00FF73CD">
                <w:rPr>
                  <w:rStyle w:val="Hipersaitas"/>
                  <w:color w:val="000000" w:themeColor="text1"/>
                </w:rPr>
                <w:t>specifikacija</w:t>
              </w:r>
              <w:r w:rsidRPr="00372A70">
                <w:rPr>
                  <w:rStyle w:val="Hipersaitas"/>
                  <w:color w:val="000000" w:themeColor="text1"/>
                </w:rPr>
                <w:t xml:space="preserve">“ </w:t>
              </w:r>
              <w:r w:rsidRPr="00372A70">
                <w:rPr>
                  <w:rStyle w:val="Hipersaitas"/>
                  <w:color w:val="000000" w:themeColor="text1"/>
                </w:rPr>
                <w:fldChar w:fldCharType="end"/>
              </w:r>
            </w:p>
            <w:p w14:paraId="6F3342AC" w14:textId="77777777" w:rsidR="003C6471" w:rsidRPr="00372A70" w:rsidRDefault="003C6471" w:rsidP="008B5433">
              <w:pPr>
                <w:ind w:left="851" w:right="877" w:firstLine="0"/>
                <w:rPr>
                  <w:color w:val="000000" w:themeColor="text1"/>
                </w:rPr>
              </w:pPr>
              <w:r w:rsidRPr="00372A70">
                <w:rPr>
                  <w:color w:val="000000" w:themeColor="text1"/>
                </w:rPr>
                <w:t>Pirkimo sąlygų 2 priedas „Tiekėjų kvalifikacijos reikalavimai ir reikalaujami kokybės bei aplinkos apsaugos vadybos sistemų standartai“</w:t>
              </w:r>
            </w:p>
            <w:bookmarkEnd w:id="1"/>
            <w:p w14:paraId="1C91B633"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3 priedas „Pasiūlymų vertinimo kriterijai ir sąlygos"</w:t>
              </w:r>
            </w:p>
            <w:p w14:paraId="1D0783CB" w14:textId="77777777" w:rsidR="003C6471" w:rsidRPr="00372A70" w:rsidRDefault="003C6471" w:rsidP="008B5433">
              <w:pPr>
                <w:pStyle w:val="Turinys2"/>
                <w:ind w:left="851" w:right="877" w:firstLine="0"/>
                <w:rPr>
                  <w:color w:val="000000" w:themeColor="text1"/>
                </w:rPr>
              </w:pPr>
              <w:hyperlink w:anchor="_Toc80022625" w:history="1">
                <w:r w:rsidRPr="00372A70">
                  <w:rPr>
                    <w:rStyle w:val="Hipersaitas"/>
                    <w:color w:val="000000" w:themeColor="text1"/>
                  </w:rPr>
                  <w:t xml:space="preserve">Pirkimo sąlygų </w:t>
                </w:r>
                <w:r w:rsidRPr="00372A70">
                  <w:rPr>
                    <w:rStyle w:val="Hipersaitas"/>
                    <w:color w:val="000000" w:themeColor="text1"/>
                    <w:lang w:val="en-US"/>
                  </w:rPr>
                  <w:t>4</w:t>
                </w:r>
                <w:r w:rsidRPr="00372A70">
                  <w:rPr>
                    <w:rStyle w:val="Hipersaitas"/>
                    <w:color w:val="000000" w:themeColor="text1"/>
                  </w:rPr>
                  <w:t xml:space="preserve"> priedas „</w:t>
                </w:r>
                <w:r w:rsidRPr="00372A70">
                  <w:rPr>
                    <w:color w:val="000000" w:themeColor="text1"/>
                  </w:rPr>
                  <w:t>Tiekėjų pašalinimo pagrindai ir reikalavimai susiję su nacionaliniu saugumu</w:t>
                </w:r>
                <w:r w:rsidRPr="00372A70">
                  <w:rPr>
                    <w:rFonts w:eastAsia="Calibri"/>
                    <w:color w:val="000000" w:themeColor="text1"/>
                  </w:rPr>
                  <w:t xml:space="preserve">“ </w:t>
                </w:r>
              </w:hyperlink>
            </w:p>
            <w:p w14:paraId="4457BE3D" w14:textId="77777777" w:rsidR="003C6471" w:rsidRPr="00372A70" w:rsidRDefault="003C6471" w:rsidP="008B5433">
              <w:pPr>
                <w:pStyle w:val="Turinys2"/>
                <w:ind w:left="851" w:right="877" w:firstLine="0"/>
                <w:rPr>
                  <w:color w:val="000000" w:themeColor="text1"/>
                </w:rPr>
              </w:pPr>
              <w:hyperlink w:anchor="_Toc80022630" w:history="1">
                <w:r w:rsidRPr="00372A70">
                  <w:rPr>
                    <w:rStyle w:val="Hipersaitas"/>
                    <w:color w:val="000000" w:themeColor="text1"/>
                  </w:rPr>
                  <w:t>Pirkimo sąlygų 5 priedas „Pasiūlymo forma“</w:t>
                </w:r>
              </w:hyperlink>
            </w:p>
            <w:p w14:paraId="752A0C8A" w14:textId="77777777" w:rsidR="003C6471" w:rsidRPr="00372A70" w:rsidRDefault="003C6471" w:rsidP="008B5433">
              <w:pPr>
                <w:pStyle w:val="Turinys2"/>
                <w:ind w:left="851" w:right="877" w:firstLine="0"/>
                <w:rPr>
                  <w:color w:val="000000" w:themeColor="text1"/>
                </w:rPr>
              </w:pPr>
              <w:r w:rsidRPr="00372A70">
                <w:rPr>
                  <w:color w:val="000000" w:themeColor="text1"/>
                </w:rPr>
                <w:t>Pirkimo sąlygų 6 priedas „Sutarties projektas"</w:t>
              </w:r>
            </w:p>
            <w:p w14:paraId="64465064" w14:textId="77777777" w:rsidR="00300F38" w:rsidRDefault="003C6471" w:rsidP="00300F38">
              <w:pPr>
                <w:pStyle w:val="Turinys2"/>
                <w:ind w:left="851" w:right="877" w:firstLine="0"/>
              </w:pPr>
              <w:hyperlink w:anchor="_Toc80022625" w:history="1">
                <w:r w:rsidRPr="00372A70">
                  <w:rPr>
                    <w:rStyle w:val="Hipersaitas"/>
                    <w:color w:val="000000" w:themeColor="text1"/>
                  </w:rPr>
                  <w:t>Pirkimo sąlygų 7 priedas „Terminai“</w:t>
                </w:r>
              </w:hyperlink>
            </w:p>
            <w:p w14:paraId="7020D868" w14:textId="6BBBD8F3" w:rsidR="003C6471" w:rsidRPr="00300F38" w:rsidRDefault="00300F38" w:rsidP="00300F38">
              <w:r>
                <w:t xml:space="preserve">   </w:t>
              </w:r>
            </w:p>
          </w:sdtContent>
        </w:sdt>
        <w:p w14:paraId="371B06B7" w14:textId="77777777" w:rsidR="003C6471" w:rsidRDefault="00000000" w:rsidP="003C6471">
          <w:pPr>
            <w:spacing w:after="120"/>
            <w:ind w:firstLine="0"/>
            <w:contextualSpacing/>
            <w:rPr>
              <w:rFonts w:ascii="Arial" w:hAnsi="Arial" w:cs="Arial"/>
              <w:color w:val="000000" w:themeColor="text1"/>
            </w:rPr>
          </w:pPr>
        </w:p>
      </w:sdtContent>
    </w:sdt>
    <w:p w14:paraId="22DD7AEA" w14:textId="77777777" w:rsidR="008B5433" w:rsidRDefault="008B5433" w:rsidP="003C6471">
      <w:pPr>
        <w:spacing w:after="120"/>
        <w:ind w:firstLine="0"/>
        <w:contextualSpacing/>
        <w:rPr>
          <w:rFonts w:ascii="Arial" w:hAnsi="Arial" w:cs="Arial"/>
          <w:color w:val="000000" w:themeColor="text1"/>
        </w:rPr>
      </w:pPr>
      <w:r>
        <w:rPr>
          <w:rFonts w:ascii="Arial" w:hAnsi="Arial" w:cs="Arial"/>
          <w:color w:val="000000" w:themeColor="text1"/>
        </w:rPr>
        <w:br w:type="page"/>
      </w:r>
    </w:p>
    <w:p w14:paraId="25C13415" w14:textId="77777777" w:rsidR="003C6471" w:rsidRPr="004E5DB9" w:rsidRDefault="003C6471" w:rsidP="008B5433">
      <w:pPr>
        <w:pStyle w:val="Antrat1"/>
        <w:numPr>
          <w:ilvl w:val="0"/>
          <w:numId w:val="1"/>
        </w:numPr>
        <w:tabs>
          <w:tab w:val="num" w:pos="426"/>
        </w:tabs>
        <w:spacing w:before="720" w:after="0"/>
        <w:ind w:left="0" w:firstLine="0"/>
        <w:rPr>
          <w:rFonts w:asciiTheme="minorHAnsi" w:hAnsiTheme="minorHAnsi" w:cstheme="minorHAnsi"/>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93791141"/>
      <w:bookmarkStart w:id="8" w:name="_Ref39666794"/>
      <w:bookmarkStart w:id="9" w:name="_Ref39666796"/>
      <w:bookmarkStart w:id="10" w:name="_Toc48053171"/>
      <w:bookmarkStart w:id="11" w:name="_Toc147739116"/>
      <w:bookmarkEnd w:id="2"/>
      <w:bookmarkEnd w:id="3"/>
      <w:bookmarkEnd w:id="4"/>
      <w:bookmarkEnd w:id="5"/>
      <w:bookmarkEnd w:id="6"/>
      <w:r w:rsidRPr="004E5DB9">
        <w:rPr>
          <w:rFonts w:asciiTheme="minorHAnsi" w:hAnsiTheme="minorHAnsi" w:cstheme="minorHAnsi"/>
          <w:color w:val="000000" w:themeColor="text1"/>
        </w:rPr>
        <w:lastRenderedPageBreak/>
        <w:t>Bendra informacija</w:t>
      </w:r>
      <w:bookmarkEnd w:id="7"/>
      <w:r w:rsidRPr="004E5DB9">
        <w:rPr>
          <w:rFonts w:asciiTheme="minorHAnsi" w:hAnsiTheme="minorHAnsi" w:cstheme="minorHAnsi"/>
          <w:color w:val="000000" w:themeColor="text1"/>
        </w:rPr>
        <w:t xml:space="preserve"> </w:t>
      </w:r>
    </w:p>
    <w:p w14:paraId="7FF7D1A2" w14:textId="5A9AE8C3" w:rsidR="003C6471" w:rsidRPr="004E5DB9" w:rsidRDefault="003C6471" w:rsidP="00634A9B">
      <w:pPr>
        <w:pStyle w:val="Sraopastraipa"/>
        <w:numPr>
          <w:ilvl w:val="1"/>
          <w:numId w:val="1"/>
        </w:numPr>
        <w:spacing w:line="240" w:lineRule="auto"/>
        <w:ind w:left="0" w:firstLine="709"/>
        <w:rPr>
          <w:rFonts w:cstheme="minorHAnsi"/>
          <w:color w:val="000000" w:themeColor="text1"/>
        </w:rPr>
      </w:pPr>
      <w:r w:rsidRPr="004E5DB9">
        <w:rPr>
          <w:color w:val="000000" w:themeColor="text1"/>
        </w:rPr>
        <w:t xml:space="preserve"> </w:t>
      </w:r>
      <w:r w:rsidRPr="004E5DB9">
        <w:rPr>
          <w:rFonts w:cstheme="minorHAnsi"/>
          <w:b/>
          <w:bCs/>
          <w:color w:val="000000" w:themeColor="text1"/>
        </w:rPr>
        <w:t>Perkančioji organizacija</w:t>
      </w:r>
      <w:r w:rsidRPr="004E5DB9">
        <w:rPr>
          <w:rFonts w:cstheme="minorHAnsi"/>
          <w:color w:val="000000" w:themeColor="text1"/>
        </w:rPr>
        <w:t xml:space="preserve"> </w:t>
      </w:r>
      <w:bookmarkStart w:id="12" w:name="_Hlk134430016"/>
      <w:r w:rsidRPr="004E5DB9">
        <w:rPr>
          <w:rFonts w:cstheme="minorHAnsi"/>
          <w:color w:val="000000" w:themeColor="text1"/>
        </w:rPr>
        <w:t>–</w:t>
      </w:r>
      <w:bookmarkEnd w:id="12"/>
      <w:r w:rsidR="00634A9B" w:rsidRPr="004E5DB9">
        <w:rPr>
          <w:rFonts w:cstheme="minorHAnsi"/>
          <w:color w:val="000000" w:themeColor="text1"/>
        </w:rPr>
        <w:t xml:space="preserve"> </w:t>
      </w:r>
      <w:r w:rsidR="00B83068" w:rsidRPr="004E5DB9">
        <w:rPr>
          <w:rFonts w:cstheme="minorHAnsi"/>
          <w:color w:val="000000" w:themeColor="text1"/>
        </w:rPr>
        <w:t>Kaišiadorių r. Kruonio pagrindinė mokykla, įmonės kodas 190596857, buveinė Darsūniškio g. 11, Kruonis, LT-56319 Kaišiadorių r.</w:t>
      </w:r>
      <w:r w:rsidR="00634A9B" w:rsidRPr="004E5DB9">
        <w:rPr>
          <w:rFonts w:cstheme="minorHAnsi"/>
          <w:color w:val="000000" w:themeColor="text1"/>
        </w:rPr>
        <w:t xml:space="preserve">, </w:t>
      </w:r>
      <w:r w:rsidR="0015749B" w:rsidRPr="004E5DB9">
        <w:rPr>
          <w:rFonts w:cstheme="minorHAnsi"/>
          <w:color w:val="000000" w:themeColor="text1"/>
        </w:rPr>
        <w:t>Perkančio</w:t>
      </w:r>
      <w:r w:rsidR="004E5DB9" w:rsidRPr="004E5DB9">
        <w:rPr>
          <w:rFonts w:cstheme="minorHAnsi"/>
          <w:color w:val="000000" w:themeColor="text1"/>
        </w:rPr>
        <w:t>sios</w:t>
      </w:r>
      <w:r w:rsidR="0015749B" w:rsidRPr="004E5DB9">
        <w:rPr>
          <w:rFonts w:cstheme="minorHAnsi"/>
          <w:color w:val="000000" w:themeColor="text1"/>
        </w:rPr>
        <w:t xml:space="preserve"> organizacij</w:t>
      </w:r>
      <w:r w:rsidR="004E5DB9" w:rsidRPr="004E5DB9">
        <w:rPr>
          <w:rFonts w:cstheme="minorHAnsi"/>
          <w:color w:val="000000" w:themeColor="text1"/>
        </w:rPr>
        <w:t>os</w:t>
      </w:r>
      <w:r w:rsidR="0015749B" w:rsidRPr="004E5DB9">
        <w:rPr>
          <w:rFonts w:cstheme="minorHAnsi"/>
          <w:color w:val="000000" w:themeColor="text1"/>
        </w:rPr>
        <w:t xml:space="preserve"> nėra PVM mokėtoja.</w:t>
      </w:r>
    </w:p>
    <w:p w14:paraId="6132230B" w14:textId="61F8DCBB" w:rsidR="00D44817" w:rsidRPr="00EF2542" w:rsidRDefault="0015749B" w:rsidP="008B5433">
      <w:pPr>
        <w:pStyle w:val="Sraopastraipa"/>
        <w:numPr>
          <w:ilvl w:val="1"/>
          <w:numId w:val="3"/>
        </w:numPr>
        <w:spacing w:line="240" w:lineRule="auto"/>
        <w:ind w:left="0" w:firstLine="709"/>
        <w:rPr>
          <w:rFonts w:cstheme="minorHAnsi"/>
          <w:color w:val="000000" w:themeColor="text1"/>
        </w:rPr>
      </w:pPr>
      <w:r w:rsidRPr="0015749B">
        <w:rPr>
          <w:rFonts w:eastAsia="Calibri" w:cstheme="minorHAnsi"/>
          <w:b/>
          <w:bCs/>
          <w:color w:val="000000" w:themeColor="text1"/>
        </w:rPr>
        <w:t>Pirkimą perkanči</w:t>
      </w:r>
      <w:r w:rsidR="004E5DB9">
        <w:rPr>
          <w:rFonts w:eastAsia="Calibri" w:cstheme="minorHAnsi"/>
          <w:b/>
          <w:bCs/>
          <w:color w:val="000000" w:themeColor="text1"/>
        </w:rPr>
        <w:t>ųjų</w:t>
      </w:r>
      <w:r w:rsidRPr="0015749B">
        <w:rPr>
          <w:rFonts w:eastAsia="Calibri" w:cstheme="minorHAnsi"/>
          <w:b/>
          <w:bCs/>
          <w:color w:val="000000" w:themeColor="text1"/>
        </w:rPr>
        <w:t xml:space="preserve"> organizacij</w:t>
      </w:r>
      <w:r w:rsidR="004E5DB9">
        <w:rPr>
          <w:rFonts w:eastAsia="Calibri" w:cstheme="minorHAnsi"/>
          <w:b/>
          <w:bCs/>
          <w:color w:val="000000" w:themeColor="text1"/>
        </w:rPr>
        <w:t>ų</w:t>
      </w:r>
      <w:r w:rsidRPr="0015749B">
        <w:rPr>
          <w:rFonts w:eastAsia="Calibri" w:cstheme="minorHAnsi"/>
          <w:b/>
          <w:bCs/>
          <w:color w:val="000000" w:themeColor="text1"/>
        </w:rPr>
        <w:t xml:space="preserve"> vardu</w:t>
      </w:r>
      <w:r w:rsidRPr="0015749B">
        <w:rPr>
          <w:rFonts w:eastAsia="Calibri" w:cstheme="minorHAnsi"/>
          <w:color w:val="000000" w:themeColor="text1"/>
        </w:rPr>
        <w:t xml:space="preserve"> </w:t>
      </w:r>
      <w:r w:rsidRPr="0015749B">
        <w:rPr>
          <w:rFonts w:eastAsia="Calibri" w:cstheme="minorHAnsi"/>
          <w:b/>
          <w:bCs/>
          <w:color w:val="000000" w:themeColor="text1"/>
        </w:rPr>
        <w:t>atlieka savivaldybės centrinė perkančioji organizacija Kaišiadorių bendrųjų funkcijų tarnyba (toliau-SCPO), juridinio asmens kodas 306139700, adresas Gedimino g. 118, Kaišiadorys</w:t>
      </w:r>
      <w:r>
        <w:rPr>
          <w:rFonts w:eastAsia="Calibri" w:cstheme="minorHAnsi"/>
          <w:b/>
          <w:bCs/>
          <w:color w:val="000000" w:themeColor="text1"/>
        </w:rPr>
        <w:t xml:space="preserve">. </w:t>
      </w:r>
      <w:r w:rsidR="003C6471" w:rsidRPr="00EF2542">
        <w:rPr>
          <w:rFonts w:eastAsia="Calibri" w:cstheme="minorHAnsi"/>
          <w:color w:val="000000" w:themeColor="text1"/>
        </w:rPr>
        <w:t xml:space="preserve">Kai pirkimą atlieka įgaliotoji ar SCPO, ji atlieka pirkimo dokumentuose nurodytus perkančiajai organizacijai priskirtinus veiksmus, išskyrus pirkimo sutarties sudarymą. </w:t>
      </w:r>
    </w:p>
    <w:p w14:paraId="5B774C1D" w14:textId="77777777" w:rsidR="00D44817" w:rsidRPr="00EF2542" w:rsidRDefault="003C6471" w:rsidP="00941532">
      <w:pPr>
        <w:pStyle w:val="Sraopastraipa"/>
        <w:numPr>
          <w:ilvl w:val="1"/>
          <w:numId w:val="3"/>
        </w:numPr>
        <w:spacing w:line="240" w:lineRule="auto"/>
        <w:ind w:left="0" w:firstLine="709"/>
        <w:rPr>
          <w:rFonts w:cstheme="minorHAnsi"/>
          <w:color w:val="000000" w:themeColor="text1"/>
        </w:rPr>
      </w:pPr>
      <w:r w:rsidRPr="00EF2542">
        <w:rPr>
          <w:rFonts w:cstheme="minorHAnsi"/>
          <w:color w:val="000000" w:themeColor="text1"/>
        </w:rPr>
        <w:t xml:space="preserve">Pirkimas neatliekamas naudojantis centralizuotų pirkimų katalogu, nes: </w:t>
      </w:r>
      <w:r w:rsidR="0035176C">
        <w:rPr>
          <w:rFonts w:cstheme="minorHAnsi"/>
          <w:color w:val="000000" w:themeColor="text1"/>
        </w:rPr>
        <w:t xml:space="preserve">nes nėra tokių paslaugų ir darbų. </w:t>
      </w:r>
      <w:r w:rsidR="00D44817" w:rsidRPr="00EF2542">
        <w:rPr>
          <w:rFonts w:cstheme="minorHAnsi"/>
          <w:color w:val="000000" w:themeColor="text1"/>
        </w:rPr>
        <w:t xml:space="preserve">Pirkimo Komisija </w:t>
      </w:r>
      <w:sdt>
        <w:sdtPr>
          <w:rPr>
            <w:color w:val="000000" w:themeColor="text1"/>
          </w:rPr>
          <w:id w:val="-874770395"/>
          <w:placeholder>
            <w:docPart w:val="D80A9194E7BC4C08AE936D85051B2FC7"/>
          </w:placeholder>
          <w15:color w:val="000000"/>
          <w:dropDownList>
            <w:listItem w:value="[Pasirinkite]"/>
            <w:listItem w:displayText="nėra" w:value="nėra"/>
            <w:listItem w:displayText="yra" w:value="yra"/>
          </w:dropDownList>
        </w:sdtPr>
        <w:sdtEndPr>
          <w:rPr>
            <w:rFonts w:ascii="Arial" w:hAnsi="Arial" w:cs="Arial"/>
          </w:rPr>
        </w:sdtEndPr>
        <w:sdtContent>
          <w:r w:rsidR="00D44817" w:rsidRPr="00EF2542">
            <w:rPr>
              <w:color w:val="000000" w:themeColor="text1"/>
            </w:rPr>
            <w:t>nėra</w:t>
          </w:r>
        </w:sdtContent>
      </w:sdt>
      <w:r w:rsidR="00D44817" w:rsidRPr="00EF2542" w:rsidDel="00A100C8">
        <w:rPr>
          <w:rFonts w:cstheme="minorHAnsi"/>
          <w:color w:val="000000" w:themeColor="text1"/>
        </w:rPr>
        <w:t xml:space="preserve"> </w:t>
      </w:r>
      <w:r w:rsidR="00D44817" w:rsidRPr="00EF2542">
        <w:rPr>
          <w:rFonts w:cstheme="minorHAnsi"/>
          <w:color w:val="000000" w:themeColor="text1"/>
        </w:rPr>
        <w:t>sudaroma.</w:t>
      </w:r>
    </w:p>
    <w:p w14:paraId="48F5F22D" w14:textId="14E50A9D" w:rsidR="004C28DD" w:rsidRPr="00F909F4" w:rsidRDefault="00D44817" w:rsidP="00F909F4">
      <w:pPr>
        <w:pStyle w:val="Sraopastraipa"/>
        <w:numPr>
          <w:ilvl w:val="1"/>
          <w:numId w:val="3"/>
        </w:numPr>
        <w:shd w:val="clear" w:color="auto" w:fill="FFFFFF"/>
        <w:spacing w:line="240" w:lineRule="auto"/>
        <w:ind w:left="0" w:firstLine="709"/>
        <w:rPr>
          <w:rFonts w:eastAsia="Times New Roman" w:cstheme="minorHAnsi"/>
          <w:color w:val="000000"/>
        </w:rPr>
      </w:pPr>
      <w:r w:rsidRPr="00F909F4">
        <w:rPr>
          <w:rFonts w:cstheme="minorHAnsi"/>
          <w:color w:val="000000" w:themeColor="text1"/>
        </w:rPr>
        <w:t xml:space="preserve">Atliekamas žaliasis pirkimas. Pirkimas vykdomas vadovaujantis </w:t>
      </w:r>
      <w:hyperlink r:id="rId11" w:history="1">
        <w:r w:rsidRPr="00F909F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Pr="00F909F4">
        <w:rPr>
          <w:rFonts w:cstheme="minorHAnsi"/>
          <w:color w:val="000000" w:themeColor="text1"/>
        </w:rPr>
        <w:t xml:space="preserve"> </w:t>
      </w:r>
      <w:r w:rsidR="004C28DD" w:rsidRPr="00F909F4">
        <w:rPr>
          <w:rFonts w:eastAsia="Times New Roman" w:cstheme="minorHAnsi"/>
        </w:rPr>
        <w:t xml:space="preserve">Rangovas, </w:t>
      </w:r>
      <w:r w:rsidR="00F909F4" w:rsidRPr="00F909F4">
        <w:rPr>
          <w:rFonts w:eastAsia="Times New Roman" w:cstheme="minorHAnsi"/>
          <w:color w:val="000000"/>
        </w:rPr>
        <w:t>privalo vadovautis Lietuvos Respublikos aplinkos ministro 2011 m. birželio 28 d. įsakymu Nr. D1-508 patvirtintu „Aplinkos apsaugos kriterijų taikymo, vykdant žaliuosius pirkimus,</w:t>
      </w:r>
      <w:r w:rsidR="00F909F4">
        <w:rPr>
          <w:rFonts w:eastAsia="Times New Roman" w:cstheme="minorHAnsi"/>
          <w:color w:val="000000"/>
        </w:rPr>
        <w:t xml:space="preserve"> </w:t>
      </w:r>
      <w:r w:rsidR="00F909F4" w:rsidRPr="00F909F4">
        <w:rPr>
          <w:rFonts w:eastAsia="Times New Roman" w:cstheme="minorHAnsi"/>
          <w:color w:val="000000"/>
        </w:rPr>
        <w:t>tvarkos aprašu“ (Suvestinė redakcija nuo</w:t>
      </w:r>
      <w:r w:rsidR="001D6716">
        <w:rPr>
          <w:rFonts w:eastAsia="Times New Roman" w:cstheme="minorHAnsi"/>
          <w:color w:val="000000"/>
        </w:rPr>
        <w:t xml:space="preserve"> </w:t>
      </w:r>
      <w:r w:rsidR="00F909F4" w:rsidRPr="00F909F4">
        <w:rPr>
          <w:rFonts w:eastAsia="Times New Roman" w:cstheme="minorHAnsi"/>
          <w:color w:val="000000"/>
        </w:rPr>
        <w:t>2026-05-11) 4 punkto 4.1. papunkčiu (-iais). 4.1. yra</w:t>
      </w:r>
      <w:r w:rsidR="00F909F4">
        <w:rPr>
          <w:rFonts w:eastAsia="Times New Roman" w:cstheme="minorHAnsi"/>
          <w:color w:val="000000"/>
        </w:rPr>
        <w:t xml:space="preserve"> </w:t>
      </w:r>
      <w:r w:rsidR="00F909F4" w:rsidRPr="00F909F4">
        <w:rPr>
          <w:rFonts w:eastAsia="Times New Roman" w:cstheme="minorHAnsi"/>
          <w:color w:val="000000"/>
        </w:rPr>
        <w:t>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15. Pastatų projektavimo paslaugos ir jų statybos darbai: 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w:t>
      </w:r>
    </w:p>
    <w:p w14:paraId="17B211D9" w14:textId="1E588FFA" w:rsidR="00D44817" w:rsidRPr="00F909F4" w:rsidRDefault="00D44817" w:rsidP="00B9533F">
      <w:pPr>
        <w:pStyle w:val="Sraopastraipa"/>
        <w:numPr>
          <w:ilvl w:val="1"/>
          <w:numId w:val="3"/>
        </w:numPr>
        <w:suppressAutoHyphens/>
        <w:spacing w:line="240" w:lineRule="auto"/>
        <w:ind w:left="0" w:firstLine="709"/>
        <w:rPr>
          <w:rFonts w:cstheme="minorHAnsi"/>
          <w:color w:val="000000" w:themeColor="text1"/>
        </w:rPr>
      </w:pPr>
      <w:r w:rsidRPr="00F909F4">
        <w:rPr>
          <w:rFonts w:eastAsia="Arial" w:cstheme="minorHAnsi"/>
          <w:color w:val="000000" w:themeColor="text1"/>
        </w:rPr>
        <w:t>Bendrosios pirkimo sąlygos yra neatskiriama šių pirkimo sąlygų dalis.</w:t>
      </w:r>
    </w:p>
    <w:p w14:paraId="2563775E" w14:textId="77777777" w:rsidR="008B5433" w:rsidRPr="00F909F4" w:rsidRDefault="008B5433" w:rsidP="00EF2542">
      <w:pPr>
        <w:spacing w:line="240" w:lineRule="auto"/>
        <w:ind w:firstLine="0"/>
        <w:rPr>
          <w:rFonts w:cstheme="minorHAnsi"/>
          <w:color w:val="000000" w:themeColor="text1"/>
        </w:rPr>
      </w:pPr>
    </w:p>
    <w:p w14:paraId="73E71A33" w14:textId="77777777" w:rsidR="000322F9" w:rsidRPr="008B5433" w:rsidRDefault="000322F9" w:rsidP="000322F9">
      <w:pPr>
        <w:pStyle w:val="Sraopastraipa"/>
        <w:spacing w:line="240" w:lineRule="auto"/>
        <w:ind w:left="709" w:firstLine="0"/>
        <w:rPr>
          <w:rFonts w:cstheme="minorHAnsi"/>
          <w:color w:val="000000" w:themeColor="text1"/>
        </w:rPr>
      </w:pPr>
    </w:p>
    <w:p w14:paraId="03E51A8E" w14:textId="77777777" w:rsidR="003C6471" w:rsidRDefault="003C6471" w:rsidP="008B5433">
      <w:pPr>
        <w:pStyle w:val="Antrat1"/>
        <w:numPr>
          <w:ilvl w:val="0"/>
          <w:numId w:val="2"/>
        </w:numPr>
        <w:tabs>
          <w:tab w:val="num" w:pos="360"/>
        </w:tabs>
        <w:spacing w:before="0" w:after="0"/>
        <w:ind w:left="0" w:firstLine="0"/>
        <w:rPr>
          <w:rFonts w:asciiTheme="minorHAnsi" w:hAnsiTheme="minorHAnsi" w:cstheme="minorHAnsi"/>
          <w:color w:val="000000" w:themeColor="text1"/>
        </w:rPr>
      </w:pPr>
      <w:bookmarkStart w:id="13" w:name="_Toc193791142"/>
      <w:r w:rsidRPr="00372A70">
        <w:rPr>
          <w:rFonts w:asciiTheme="minorHAnsi" w:hAnsiTheme="minorHAnsi" w:cstheme="minorHAnsi"/>
          <w:color w:val="000000" w:themeColor="text1"/>
        </w:rPr>
        <w:t>Pirkimo objektas</w:t>
      </w:r>
      <w:bookmarkEnd w:id="13"/>
    </w:p>
    <w:p w14:paraId="07386F2A" w14:textId="77777777" w:rsidR="004B1B6A" w:rsidRPr="004B1B6A" w:rsidRDefault="004B1B6A" w:rsidP="004B1B6A"/>
    <w:p w14:paraId="1B0D4CDE" w14:textId="44EA1E18" w:rsidR="003C6471" w:rsidRPr="00372A70" w:rsidRDefault="003C6471" w:rsidP="003C6471">
      <w:pPr>
        <w:pStyle w:val="Betarp"/>
        <w:numPr>
          <w:ilvl w:val="1"/>
          <w:numId w:val="2"/>
        </w:numPr>
        <w:tabs>
          <w:tab w:val="left" w:pos="1134"/>
        </w:tabs>
        <w:spacing w:after="120"/>
        <w:ind w:left="0" w:firstLine="709"/>
        <w:contextualSpacing/>
        <w:rPr>
          <w:rFonts w:cstheme="minorHAnsi"/>
          <w:color w:val="000000" w:themeColor="text1"/>
        </w:rPr>
      </w:pPr>
      <w:r w:rsidRPr="00372A70">
        <w:rPr>
          <w:rFonts w:cstheme="minorHAnsi"/>
          <w:color w:val="000000" w:themeColor="text1"/>
        </w:rPr>
        <w:t xml:space="preserve"> Perkančioji organizacija </w:t>
      </w:r>
      <w:r w:rsidRPr="00372A70">
        <w:rPr>
          <w:rFonts w:eastAsia="Calibri" w:cstheme="minorHAnsi"/>
          <w:color w:val="000000" w:themeColor="text1"/>
        </w:rPr>
        <w:t xml:space="preserve">numato įsigyti </w:t>
      </w:r>
      <w:r w:rsidR="00B83068" w:rsidRPr="00B83068">
        <w:rPr>
          <w:rFonts w:ascii="Times New Roman" w:hAnsi="Times New Roman" w:cs="Times New Roman"/>
        </w:rPr>
        <w:t xml:space="preserve">administracinės paskirties pastato priedangos įrengimo </w:t>
      </w:r>
      <w:r w:rsidR="00B83068">
        <w:rPr>
          <w:rFonts w:ascii="Times New Roman" w:hAnsi="Times New Roman" w:cs="Times New Roman"/>
        </w:rPr>
        <w:t>D</w:t>
      </w:r>
      <w:r w:rsidR="00B83068" w:rsidRPr="00B83068">
        <w:rPr>
          <w:rFonts w:ascii="Times New Roman" w:hAnsi="Times New Roman" w:cs="Times New Roman"/>
        </w:rPr>
        <w:t xml:space="preserve">arsūniškio g. 1, </w:t>
      </w:r>
      <w:r w:rsidR="00B83068">
        <w:rPr>
          <w:rFonts w:ascii="Times New Roman" w:hAnsi="Times New Roman" w:cs="Times New Roman"/>
        </w:rPr>
        <w:t>K</w:t>
      </w:r>
      <w:r w:rsidR="00B83068" w:rsidRPr="00B83068">
        <w:rPr>
          <w:rFonts w:ascii="Times New Roman" w:hAnsi="Times New Roman" w:cs="Times New Roman"/>
        </w:rPr>
        <w:t xml:space="preserve">aišiadorių r., sav., </w:t>
      </w:r>
      <w:r w:rsidR="00B83068">
        <w:rPr>
          <w:rFonts w:ascii="Times New Roman" w:hAnsi="Times New Roman" w:cs="Times New Roman"/>
        </w:rPr>
        <w:t>K</w:t>
      </w:r>
      <w:r w:rsidR="00B83068" w:rsidRPr="00B83068">
        <w:rPr>
          <w:rFonts w:ascii="Times New Roman" w:hAnsi="Times New Roman" w:cs="Times New Roman"/>
        </w:rPr>
        <w:t xml:space="preserve">ruonio sen., </w:t>
      </w:r>
      <w:r w:rsidR="00B83068">
        <w:rPr>
          <w:rFonts w:ascii="Times New Roman" w:hAnsi="Times New Roman" w:cs="Times New Roman"/>
        </w:rPr>
        <w:t>K</w:t>
      </w:r>
      <w:r w:rsidR="00B83068" w:rsidRPr="00B83068">
        <w:rPr>
          <w:rFonts w:ascii="Times New Roman" w:hAnsi="Times New Roman" w:cs="Times New Roman"/>
        </w:rPr>
        <w:t xml:space="preserve">ruonio mstl. rezervinio elektros energijos generavimo šaltinio techninio darbo projekto parengimo ir statybos </w:t>
      </w:r>
      <w:r w:rsidR="00D96339" w:rsidRPr="00B83068">
        <w:rPr>
          <w:rFonts w:ascii="Times New Roman" w:hAnsi="Times New Roman" w:cs="Times New Roman"/>
        </w:rPr>
        <w:t>darbus</w:t>
      </w:r>
      <w:r w:rsidR="00D96339">
        <w:t>.</w:t>
      </w:r>
      <w:r w:rsidR="0016617A" w:rsidRPr="009D3449">
        <w:t xml:space="preserve"> </w:t>
      </w:r>
      <w:r w:rsidRPr="00372A70">
        <w:rPr>
          <w:rFonts w:cstheme="minorHAnsi"/>
          <w:color w:val="000000" w:themeColor="text1"/>
        </w:rPr>
        <w:t xml:space="preserve">Reikalavimai pirkimo objektui nustatyti specialiųjų pirkimo sąlygų </w:t>
      </w:r>
      <w:r w:rsidRPr="00C15A40">
        <w:rPr>
          <w:rFonts w:cstheme="minorHAnsi"/>
          <w:color w:val="000000" w:themeColor="text1"/>
        </w:rPr>
        <w:t>Pirkimo sąlygų 1 priede „</w:t>
      </w:r>
      <w:r w:rsidR="0052164F">
        <w:rPr>
          <w:rFonts w:cstheme="minorHAnsi"/>
          <w:color w:val="000000" w:themeColor="text1"/>
        </w:rPr>
        <w:t>Techninė darbo užduotis/specifikacija</w:t>
      </w:r>
      <w:r w:rsidRPr="00C15A40">
        <w:rPr>
          <w:rFonts w:cstheme="minorHAnsi"/>
          <w:color w:val="000000" w:themeColor="text1"/>
        </w:rPr>
        <w:t>“</w:t>
      </w:r>
      <w:r w:rsidR="0092255C">
        <w:rPr>
          <w:rFonts w:cstheme="minorHAnsi"/>
          <w:color w:val="000000" w:themeColor="text1"/>
        </w:rPr>
        <w:t>.</w:t>
      </w:r>
    </w:p>
    <w:p w14:paraId="65762912" w14:textId="543F42F7" w:rsidR="0006544B" w:rsidRPr="00D96339" w:rsidRDefault="003C6471" w:rsidP="00D96339">
      <w:pPr>
        <w:pStyle w:val="Betarp"/>
        <w:ind w:firstLine="709"/>
        <w:contextualSpacing/>
        <w:rPr>
          <w:rFonts w:cstheme="minorHAnsi"/>
          <w:color w:val="000000" w:themeColor="text1"/>
        </w:rPr>
      </w:pPr>
      <w:r w:rsidRPr="00372A70">
        <w:rPr>
          <w:rFonts w:cstheme="minorHAnsi"/>
          <w:color w:val="000000" w:themeColor="text1"/>
        </w:rPr>
        <w:t xml:space="preserve">2.2. </w:t>
      </w:r>
      <w:r w:rsidR="00D96339" w:rsidRPr="00372A70">
        <w:rPr>
          <w:rFonts w:cstheme="minorHAnsi"/>
          <w:color w:val="000000" w:themeColor="text1"/>
        </w:rPr>
        <w:t xml:space="preserve">Pirkimo objektas į dalis neskaidomas. Pirkimo apimtys, reikalavimai ir techninė specifikacija apibrėžti specialiųjų pirkimo sąlygų </w:t>
      </w:r>
      <w:r w:rsidR="00D96339" w:rsidRPr="00C15A40">
        <w:rPr>
          <w:rFonts w:cstheme="minorHAnsi"/>
          <w:color w:val="000000" w:themeColor="text1"/>
        </w:rPr>
        <w:t>1 priede  „</w:t>
      </w:r>
      <w:r w:rsidR="00D96339">
        <w:rPr>
          <w:rFonts w:cstheme="minorHAnsi"/>
          <w:color w:val="000000" w:themeColor="text1"/>
        </w:rPr>
        <w:t>Techninė darbo užduotis/specifikacija</w:t>
      </w:r>
      <w:r w:rsidR="00D96339" w:rsidRPr="00C15A40">
        <w:rPr>
          <w:rFonts w:cstheme="minorHAnsi"/>
          <w:color w:val="000000" w:themeColor="text1"/>
        </w:rPr>
        <w:t>“.</w:t>
      </w:r>
    </w:p>
    <w:p w14:paraId="1004A298" w14:textId="06EDA240" w:rsidR="003C6471" w:rsidRPr="00372A70" w:rsidRDefault="003C6471" w:rsidP="0006544B">
      <w:pPr>
        <w:pStyle w:val="Betarp"/>
        <w:ind w:firstLine="709"/>
        <w:contextualSpacing/>
        <w:rPr>
          <w:rFonts w:cstheme="minorHAnsi"/>
          <w:color w:val="000000" w:themeColor="text1"/>
        </w:rPr>
      </w:pPr>
      <w:r w:rsidRPr="00372A70">
        <w:rPr>
          <w:rFonts w:cstheme="minorHAnsi"/>
          <w:color w:val="000000" w:themeColor="text1"/>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CDE5718" w14:textId="77777777" w:rsidR="003C6471" w:rsidRDefault="003C6471" w:rsidP="003C6471">
      <w:pPr>
        <w:pStyle w:val="Sraopastraipa"/>
        <w:spacing w:line="240" w:lineRule="auto"/>
        <w:ind w:left="0" w:firstLine="709"/>
        <w:rPr>
          <w:rFonts w:cstheme="minorHAnsi"/>
          <w:color w:val="000000" w:themeColor="text1"/>
        </w:rPr>
      </w:pPr>
      <w:r w:rsidRPr="00372A70">
        <w:rPr>
          <w:rFonts w:cstheme="minorHAnsi"/>
          <w:color w:val="000000" w:themeColor="text1"/>
        </w:rPr>
        <w:t xml:space="preserve">2.4. Jeigu apibūdinant pirkimo objektą techninėje specifikacijoje nurodytas standartas, </w:t>
      </w:r>
      <w:r w:rsidRPr="00372A70">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2A70">
        <w:rPr>
          <w:rFonts w:cstheme="minorHAnsi"/>
          <w:color w:val="000000" w:themeColor="text1"/>
        </w:rPr>
        <w:t xml:space="preserve">turi būti laikoma, kad kiekviena tokia nuoroda yra pateikta su žodžiais „arba lygiavertis“. </w:t>
      </w:r>
    </w:p>
    <w:p w14:paraId="18BFFE33" w14:textId="77777777" w:rsidR="003C6471" w:rsidRPr="00372A70" w:rsidRDefault="003C6471" w:rsidP="003C6471">
      <w:pPr>
        <w:pStyle w:val="Betarp"/>
        <w:ind w:firstLine="709"/>
        <w:contextualSpacing/>
        <w:rPr>
          <w:rFonts w:cstheme="minorHAnsi"/>
          <w:color w:val="000000" w:themeColor="text1"/>
        </w:rPr>
      </w:pPr>
    </w:p>
    <w:p w14:paraId="1887B323" w14:textId="77777777" w:rsidR="003C6471" w:rsidRPr="00372A70" w:rsidRDefault="003C6471" w:rsidP="008B5433">
      <w:pPr>
        <w:pStyle w:val="Antrat1"/>
        <w:numPr>
          <w:ilvl w:val="0"/>
          <w:numId w:val="2"/>
        </w:numPr>
        <w:tabs>
          <w:tab w:val="num" w:pos="426"/>
        </w:tabs>
        <w:spacing w:before="0" w:after="0" w:line="240" w:lineRule="auto"/>
        <w:ind w:left="0" w:firstLine="0"/>
        <w:rPr>
          <w:rFonts w:asciiTheme="minorHAnsi" w:hAnsiTheme="minorHAnsi" w:cstheme="minorHAnsi"/>
          <w:color w:val="000000" w:themeColor="text1"/>
        </w:rPr>
      </w:pPr>
      <w:bookmarkStart w:id="14" w:name="_Toc193791143"/>
      <w:r w:rsidRPr="00372A70">
        <w:rPr>
          <w:rFonts w:asciiTheme="minorHAnsi" w:hAnsiTheme="minorHAnsi" w:cstheme="minorHAnsi"/>
          <w:color w:val="000000" w:themeColor="text1"/>
        </w:rPr>
        <w:t>Tiekėjų pašalinimo pagrindai, kvalifikacijos reikalavimai ir reikalaujami kokybės vadybos sistemos ir (arba) aplinkos apsaugos vadybos sistemos standartai</w:t>
      </w:r>
      <w:bookmarkEnd w:id="14"/>
      <w:r w:rsidRPr="00372A70">
        <w:rPr>
          <w:rFonts w:asciiTheme="minorHAnsi" w:hAnsiTheme="minorHAnsi" w:cstheme="minorHAnsi"/>
          <w:color w:val="000000" w:themeColor="text1"/>
        </w:rPr>
        <w:t xml:space="preserve"> </w:t>
      </w:r>
    </w:p>
    <w:p w14:paraId="28EFF991" w14:textId="77777777" w:rsidR="003C6471" w:rsidRPr="00372A70" w:rsidRDefault="003C6471" w:rsidP="003C6471">
      <w:pPr>
        <w:spacing w:line="240" w:lineRule="auto"/>
        <w:ind w:firstLine="0"/>
        <w:rPr>
          <w:color w:val="000000" w:themeColor="text1"/>
        </w:rPr>
      </w:pPr>
    </w:p>
    <w:p w14:paraId="1945FDD4" w14:textId="77777777" w:rsidR="003C6471" w:rsidRPr="00DD0BC3" w:rsidRDefault="003C6471" w:rsidP="003C6471">
      <w:pPr>
        <w:pStyle w:val="Sraopastraipa"/>
        <w:numPr>
          <w:ilvl w:val="1"/>
          <w:numId w:val="2"/>
        </w:numPr>
        <w:spacing w:line="240" w:lineRule="auto"/>
        <w:ind w:left="0" w:firstLine="697"/>
        <w:rPr>
          <w:rFonts w:cstheme="minorHAnsi"/>
          <w:color w:val="000000" w:themeColor="text1"/>
        </w:rPr>
      </w:pPr>
      <w:r w:rsidRPr="00372A70">
        <w:rPr>
          <w:rFonts w:cstheme="minorHAnsi"/>
          <w:color w:val="000000" w:themeColor="text1"/>
        </w:rPr>
        <w:lastRenderedPageBreak/>
        <w:t>Reikalavimai dėl tiekėjo ir subtiekėjų (jeigu taikoma), ūkio subjektų, kurių pajėgumais tiekėjas remiasi, pašalinimo pagrindų nebuvimo bei jų nebuvimą patvirtinantys dokumentai nurodyti specialiųjų pirkimo sąlygų</w:t>
      </w:r>
      <w:hyperlink w:anchor="_Toc80022625" w:history="1">
        <w:r w:rsidRPr="00DD0BC3">
          <w:rPr>
            <w:rStyle w:val="Hipersaitas"/>
            <w:rFonts w:cstheme="minorHAnsi"/>
            <w:noProof/>
            <w:color w:val="000000" w:themeColor="text1"/>
            <w:sz w:val="22"/>
            <w:szCs w:val="22"/>
          </w:rPr>
          <w:t xml:space="preserve"> </w:t>
        </w:r>
        <w:r w:rsidRPr="00DD0BC3">
          <w:rPr>
            <w:rStyle w:val="Hipersaitas"/>
            <w:rFonts w:cstheme="minorHAnsi"/>
            <w:noProof/>
            <w:color w:val="000000" w:themeColor="text1"/>
            <w:sz w:val="22"/>
            <w:szCs w:val="22"/>
            <w:lang w:val="en-US"/>
          </w:rPr>
          <w:t>4</w:t>
        </w:r>
        <w:r w:rsidRPr="00DD0BC3">
          <w:rPr>
            <w:rStyle w:val="Hipersaitas"/>
            <w:rFonts w:cstheme="minorHAnsi"/>
            <w:noProof/>
            <w:color w:val="000000" w:themeColor="text1"/>
            <w:sz w:val="22"/>
            <w:szCs w:val="22"/>
          </w:rPr>
          <w:t xml:space="preserve"> priedas „</w:t>
        </w:r>
        <w:r w:rsidRPr="00DD0BC3">
          <w:rPr>
            <w:rFonts w:eastAsia="Calibri" w:cstheme="minorHAnsi"/>
            <w:color w:val="000000" w:themeColor="text1"/>
            <w:sz w:val="22"/>
            <w:szCs w:val="22"/>
          </w:rPr>
          <w:t xml:space="preserve">Tiekėjų pašalinimo pagrindai ir reikalavimai susiję su nacionaliniu saugumu“. </w:t>
        </w:r>
      </w:hyperlink>
    </w:p>
    <w:p w14:paraId="2D2772CD" w14:textId="431FB33A" w:rsidR="00AD457B" w:rsidRDefault="00AD457B" w:rsidP="00AD457B">
      <w:pPr>
        <w:pStyle w:val="Sraopastraipa"/>
        <w:numPr>
          <w:ilvl w:val="1"/>
          <w:numId w:val="2"/>
        </w:numPr>
        <w:spacing w:line="240" w:lineRule="auto"/>
        <w:ind w:left="993"/>
        <w:rPr>
          <w:rFonts w:cstheme="minorHAnsi"/>
        </w:rPr>
      </w:pPr>
      <w:r w:rsidRPr="00300F38">
        <w:rPr>
          <w:rFonts w:cstheme="minorHAnsi"/>
          <w:b/>
          <w:bCs/>
        </w:rPr>
        <w:t xml:space="preserve">Tiekėjams </w:t>
      </w:r>
      <w:r w:rsidR="0006544B">
        <w:rPr>
          <w:rFonts w:cstheme="minorHAnsi"/>
          <w:b/>
          <w:bCs/>
        </w:rPr>
        <w:t>ne</w:t>
      </w:r>
      <w:r w:rsidRPr="00300F38">
        <w:rPr>
          <w:rFonts w:cstheme="minorHAnsi"/>
          <w:b/>
          <w:bCs/>
        </w:rPr>
        <w:t>nustatomi kvalifikacijos reikalavimai</w:t>
      </w:r>
      <w:r w:rsidR="0006544B">
        <w:rPr>
          <w:rFonts w:cstheme="minorHAnsi"/>
        </w:rPr>
        <w:t xml:space="preserve">. </w:t>
      </w:r>
      <w:r>
        <w:rPr>
          <w:rFonts w:cstheme="minorHAnsi"/>
        </w:rPr>
        <w:t>Tiekėjas, teikdamas pasiūlymą, įsipareigoja, kad sutartį vykdys tik teisę verstis  atitinkama veikla turintys asmenys.</w:t>
      </w:r>
    </w:p>
    <w:p w14:paraId="5D6BF292" w14:textId="77777777" w:rsidR="003C6471" w:rsidRPr="004B3B63" w:rsidRDefault="00DD0BC3" w:rsidP="00E01377">
      <w:pPr>
        <w:pStyle w:val="Sraopastraipa"/>
        <w:numPr>
          <w:ilvl w:val="1"/>
          <w:numId w:val="2"/>
        </w:numPr>
        <w:spacing w:line="240" w:lineRule="auto"/>
        <w:ind w:left="0" w:firstLine="697"/>
        <w:rPr>
          <w:rFonts w:cstheme="minorHAnsi"/>
          <w:color w:val="000000" w:themeColor="text1"/>
        </w:rPr>
      </w:pPr>
      <w:r w:rsidRPr="004B3B63">
        <w:rPr>
          <w:rFonts w:eastAsia="Arial" w:cstheme="minorHAnsi"/>
          <w:color w:val="000000" w:themeColor="text1"/>
        </w:rPr>
        <w:t>Tiekėjas teikdamas pasiūlymą neturi pateikti nei EBVPD, nei laisvos formos deklaracijos dėl atitikties reikalavimams.</w:t>
      </w:r>
    </w:p>
    <w:p w14:paraId="1145AB8D" w14:textId="77777777" w:rsidR="00DD0BC3" w:rsidRPr="00DD0BC3" w:rsidRDefault="00DD0BC3" w:rsidP="00DD0BC3">
      <w:pPr>
        <w:pStyle w:val="Sraopastraipa"/>
        <w:numPr>
          <w:ilvl w:val="1"/>
          <w:numId w:val="2"/>
        </w:numPr>
        <w:spacing w:line="240" w:lineRule="auto"/>
        <w:ind w:left="0" w:firstLine="697"/>
        <w:rPr>
          <w:rFonts w:cstheme="minorHAnsi"/>
          <w:color w:val="000000" w:themeColor="text1"/>
        </w:rPr>
      </w:pPr>
      <w:r w:rsidRPr="00372A70">
        <w:rPr>
          <w:rFonts w:eastAsia="Arial" w:cstheme="minorHAnsi"/>
          <w:color w:val="000000" w:themeColor="text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r>
        <w:rPr>
          <w:rFonts w:eastAsia="Arial" w:cstheme="minorHAnsi"/>
          <w:color w:val="000000" w:themeColor="text1"/>
        </w:rPr>
        <w:t>.</w:t>
      </w:r>
    </w:p>
    <w:p w14:paraId="38D2F1E7" w14:textId="77777777" w:rsidR="003C6471" w:rsidRPr="00372A70" w:rsidRDefault="003C6471" w:rsidP="008B5433">
      <w:pPr>
        <w:pStyle w:val="Antrat1"/>
        <w:spacing w:before="0" w:after="0"/>
        <w:rPr>
          <w:rFonts w:asciiTheme="minorHAnsi" w:hAnsiTheme="minorHAnsi" w:cstheme="minorHAnsi"/>
          <w:color w:val="000000" w:themeColor="text1"/>
        </w:rPr>
      </w:pPr>
      <w:bookmarkStart w:id="15" w:name="_Toc193791144"/>
      <w:r w:rsidRPr="00372A70">
        <w:rPr>
          <w:rFonts w:asciiTheme="minorHAnsi" w:hAnsiTheme="minorHAnsi" w:cstheme="minorHAnsi"/>
          <w:color w:val="000000" w:themeColor="text1"/>
        </w:rPr>
        <w:t>4. Specialieji reikalavimai pasiūlymų rengimui ir pateikimui</w:t>
      </w:r>
      <w:bookmarkEnd w:id="8"/>
      <w:bookmarkEnd w:id="9"/>
      <w:bookmarkEnd w:id="10"/>
      <w:bookmarkEnd w:id="15"/>
    </w:p>
    <w:p w14:paraId="0F96EECE" w14:textId="2CFF400D" w:rsidR="003C6471"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 xml:space="preserve">4.1. </w:t>
      </w:r>
      <w:r w:rsidRPr="00372A70">
        <w:rPr>
          <w:rFonts w:cstheme="minorHAnsi"/>
          <w:b/>
          <w:bCs/>
          <w:color w:val="000000" w:themeColor="text1"/>
        </w:rPr>
        <w:t>CVP IS pasiūlymo lango eilutėje „Prisegti dokumentus“ pateikiam</w:t>
      </w:r>
      <w:r w:rsidR="00C775DF">
        <w:rPr>
          <w:rFonts w:cstheme="minorHAnsi"/>
          <w:b/>
          <w:bCs/>
          <w:color w:val="000000" w:themeColor="text1"/>
        </w:rPr>
        <w:t xml:space="preserve">as </w:t>
      </w:r>
      <w:r w:rsidRPr="00372A70">
        <w:rPr>
          <w:rFonts w:cstheme="minorHAnsi"/>
          <w:color w:val="000000" w:themeColor="text1"/>
        </w:rPr>
        <w:t>tiekėjo pasirašyt</w:t>
      </w:r>
      <w:r w:rsidR="00C775DF">
        <w:rPr>
          <w:rFonts w:cstheme="minorHAnsi"/>
          <w:color w:val="000000" w:themeColor="text1"/>
        </w:rPr>
        <w:t>as</w:t>
      </w:r>
      <w:r w:rsidRPr="00372A70">
        <w:rPr>
          <w:rFonts w:cstheme="minorHAnsi"/>
          <w:color w:val="000000" w:themeColor="text1"/>
        </w:rPr>
        <w:t xml:space="preserve"> pasiūlym</w:t>
      </w:r>
      <w:r w:rsidR="0035176C">
        <w:rPr>
          <w:rFonts w:cstheme="minorHAnsi"/>
          <w:color w:val="000000" w:themeColor="text1"/>
        </w:rPr>
        <w:t>a</w:t>
      </w:r>
      <w:r w:rsidR="00C775DF">
        <w:rPr>
          <w:rFonts w:cstheme="minorHAnsi"/>
          <w:color w:val="000000" w:themeColor="text1"/>
        </w:rPr>
        <w:t>s</w:t>
      </w:r>
      <w:r w:rsidRPr="00372A70">
        <w:rPr>
          <w:rFonts w:cstheme="minorHAnsi"/>
          <w:color w:val="000000" w:themeColor="text1"/>
        </w:rPr>
        <w:t>, parengt</w:t>
      </w:r>
      <w:r w:rsidR="00C775DF">
        <w:rPr>
          <w:rFonts w:cstheme="minorHAnsi"/>
          <w:color w:val="000000" w:themeColor="text1"/>
        </w:rPr>
        <w:t>as</w:t>
      </w:r>
      <w:r w:rsidRPr="00372A70">
        <w:rPr>
          <w:rFonts w:cstheme="minorHAnsi"/>
          <w:color w:val="000000" w:themeColor="text1"/>
        </w:rPr>
        <w:t xml:space="preserve"> pagal specialiųjų </w:t>
      </w:r>
      <w:r w:rsidRPr="00372A70">
        <w:rPr>
          <w:rFonts w:cstheme="minorHAnsi"/>
          <w:color w:val="000000" w:themeColor="text1"/>
        </w:rPr>
        <w:fldChar w:fldCharType="begin"/>
      </w:r>
      <w:r w:rsidRPr="00372A70">
        <w:rPr>
          <w:rFonts w:cstheme="minorHAnsi"/>
          <w:color w:val="000000" w:themeColor="text1"/>
        </w:rPr>
        <w:instrText xml:space="preserve"> REF _Ref38540913 \h  \* MERGEFORMAT </w:instrText>
      </w:r>
      <w:r w:rsidRPr="00372A70">
        <w:rPr>
          <w:rFonts w:cstheme="minorHAnsi"/>
          <w:color w:val="000000" w:themeColor="text1"/>
        </w:rPr>
      </w:r>
      <w:r w:rsidRPr="00372A70">
        <w:rPr>
          <w:rFonts w:cstheme="minorHAnsi"/>
          <w:color w:val="000000" w:themeColor="text1"/>
        </w:rPr>
        <w:fldChar w:fldCharType="separate"/>
      </w:r>
      <w:r w:rsidRPr="00372A70">
        <w:rPr>
          <w:rFonts w:cstheme="minorHAnsi"/>
          <w:color w:val="000000" w:themeColor="text1"/>
        </w:rPr>
        <w:t>pirkimo sąlygų</w:t>
      </w:r>
      <w:hyperlink w:anchor="_Toc80022630" w:history="1">
        <w:r w:rsidRPr="00372A70">
          <w:rPr>
            <w:rStyle w:val="Hipersaitas"/>
            <w:rFonts w:cstheme="minorHAnsi"/>
            <w:noProof/>
            <w:color w:val="000000" w:themeColor="text1"/>
          </w:rPr>
          <w:t xml:space="preserve"> 5 priedas „Pasiūlymo forma“</w:t>
        </w:r>
      </w:hyperlink>
      <w:r w:rsidRPr="00372A70">
        <w:rPr>
          <w:rStyle w:val="Hipersaitas"/>
          <w:rFonts w:cstheme="minorHAnsi"/>
          <w:noProof/>
          <w:color w:val="000000" w:themeColor="text1"/>
        </w:rPr>
        <w:t xml:space="preserve"> </w:t>
      </w:r>
      <w:r w:rsidRPr="00372A70">
        <w:rPr>
          <w:rFonts w:cstheme="minorHAnsi"/>
          <w:color w:val="000000" w:themeColor="text1"/>
        </w:rPr>
        <w:fldChar w:fldCharType="end"/>
      </w:r>
      <w:r w:rsidRPr="00372A70">
        <w:rPr>
          <w:rFonts w:cstheme="minorHAnsi"/>
          <w:color w:val="000000" w:themeColor="text1"/>
        </w:rPr>
        <w:t>pateikt</w:t>
      </w:r>
      <w:r w:rsidR="006C6347">
        <w:rPr>
          <w:rFonts w:cstheme="minorHAnsi"/>
          <w:color w:val="000000" w:themeColor="text1"/>
        </w:rPr>
        <w:t>a</w:t>
      </w:r>
      <w:r w:rsidRPr="00372A70">
        <w:rPr>
          <w:rFonts w:cstheme="minorHAnsi"/>
          <w:color w:val="000000" w:themeColor="text1"/>
        </w:rPr>
        <w:t xml:space="preserve"> pasiūlymo form</w:t>
      </w:r>
      <w:r w:rsidR="00FF73CD">
        <w:rPr>
          <w:rFonts w:cstheme="minorHAnsi"/>
          <w:color w:val="000000" w:themeColor="text1"/>
        </w:rPr>
        <w:t>a</w:t>
      </w:r>
      <w:r w:rsidRPr="00372A70">
        <w:rPr>
          <w:rFonts w:cstheme="minorHAnsi"/>
          <w:color w:val="000000" w:themeColor="text1"/>
        </w:rPr>
        <w:t xml:space="preserve"> ir pasiūlymo formo</w:t>
      </w:r>
      <w:r w:rsidR="00C775DF">
        <w:rPr>
          <w:rFonts w:cstheme="minorHAnsi"/>
          <w:color w:val="000000" w:themeColor="text1"/>
        </w:rPr>
        <w:t>je</w:t>
      </w:r>
      <w:r w:rsidRPr="00372A70">
        <w:rPr>
          <w:rFonts w:cstheme="minorHAnsi"/>
          <w:color w:val="000000" w:themeColor="text1"/>
        </w:rPr>
        <w:t xml:space="preserve"> nurodyti ir kiti, tiekėjo nuomone, būtini dokumentai (jų kopijos)</w:t>
      </w:r>
      <w:r w:rsidR="004E2DFF">
        <w:rPr>
          <w:rFonts w:cstheme="minorHAnsi"/>
          <w:color w:val="000000" w:themeColor="text1"/>
        </w:rPr>
        <w:t xml:space="preserve"> pirkimo sąlygų 1 priede „Techninė </w:t>
      </w:r>
      <w:r w:rsidR="00AD457B">
        <w:rPr>
          <w:rFonts w:cstheme="minorHAnsi"/>
          <w:color w:val="000000" w:themeColor="text1"/>
        </w:rPr>
        <w:t>darbo užduotis</w:t>
      </w:r>
      <w:r w:rsidR="00DB6A95">
        <w:rPr>
          <w:rFonts w:cstheme="minorHAnsi"/>
          <w:color w:val="000000" w:themeColor="text1"/>
        </w:rPr>
        <w:t>/specifikacija</w:t>
      </w:r>
      <w:r w:rsidR="004E2DFF">
        <w:rPr>
          <w:rFonts w:cstheme="minorHAnsi"/>
          <w:color w:val="000000" w:themeColor="text1"/>
        </w:rPr>
        <w:t>“</w:t>
      </w:r>
      <w:r w:rsidR="00212B7D">
        <w:rPr>
          <w:rFonts w:cstheme="minorHAnsi"/>
          <w:color w:val="000000" w:themeColor="text1"/>
        </w:rPr>
        <w:t>:</w:t>
      </w:r>
      <w:r w:rsidR="00E64EA8">
        <w:rPr>
          <w:rFonts w:cstheme="minorHAnsi"/>
          <w:color w:val="000000" w:themeColor="text1"/>
        </w:rPr>
        <w:t xml:space="preserve"> </w:t>
      </w:r>
    </w:p>
    <w:p w14:paraId="2C541E0B" w14:textId="77777777" w:rsidR="003C6471" w:rsidRPr="00372A70" w:rsidRDefault="003C6471" w:rsidP="008B5433">
      <w:pPr>
        <w:pStyle w:val="Sraopastraipa"/>
        <w:spacing w:line="240" w:lineRule="auto"/>
        <w:ind w:left="0" w:firstLine="709"/>
        <w:rPr>
          <w:rFonts w:cstheme="minorHAnsi"/>
          <w:color w:val="000000" w:themeColor="text1"/>
          <w:u w:val="single"/>
        </w:rPr>
      </w:pPr>
      <w:r w:rsidRPr="00372A70">
        <w:rPr>
          <w:rFonts w:eastAsia="Calibri" w:cstheme="minorHAnsi"/>
          <w:color w:val="000000" w:themeColor="text1"/>
        </w:rPr>
        <w:t>4.2. Pasiūlyma</w:t>
      </w:r>
      <w:r w:rsidR="0035176C">
        <w:rPr>
          <w:rFonts w:eastAsia="Calibri" w:cstheme="minorHAnsi"/>
          <w:color w:val="000000" w:themeColor="text1"/>
        </w:rPr>
        <w:t>i</w:t>
      </w:r>
      <w:r w:rsidRPr="00372A70">
        <w:rPr>
          <w:rFonts w:eastAsia="Calibri" w:cstheme="minorHAnsi"/>
          <w:color w:val="000000" w:themeColor="text1"/>
        </w:rPr>
        <w:t xml:space="preserve"> gali būti pasirašytas fiziniu arba kvalifikuotu elektroniniu parašu. Jeigu tiekėjas dokumentus tvirtina naudodamas elektroninį, o ne fizinį parašą, elektroninis parašas turi atitikti VPĮ 22 straipsnio 11 dalies 2 ir 3 punktuose nustatytus reikalavimus. </w:t>
      </w:r>
      <w:r w:rsidRPr="00372A70">
        <w:rPr>
          <w:rFonts w:cstheme="minorHAnsi"/>
          <w:color w:val="000000" w:themeColor="text1"/>
        </w:rPr>
        <w:t>Perkančiajai organizacijai kilus abejonių dėl dokumentų tikrumo, ji turi teisę reikalauti pateikti dokumentų originalus.</w:t>
      </w:r>
      <w:r w:rsidRPr="00372A70">
        <w:rPr>
          <w:rFonts w:eastAsia="Calibri" w:cstheme="minorHAnsi"/>
          <w:color w:val="000000" w:themeColor="text1"/>
        </w:rPr>
        <w:t xml:space="preserve"> Gali būti:</w:t>
      </w:r>
    </w:p>
    <w:p w14:paraId="3211513B" w14:textId="77777777" w:rsidR="003C6471" w:rsidRPr="00372A70" w:rsidRDefault="003C6471" w:rsidP="008B5433">
      <w:pPr>
        <w:spacing w:line="240" w:lineRule="auto"/>
        <w:ind w:firstLine="709"/>
        <w:rPr>
          <w:rFonts w:cstheme="minorHAnsi"/>
          <w:color w:val="000000" w:themeColor="text1"/>
        </w:rPr>
      </w:pPr>
      <w:r w:rsidRPr="00372A70">
        <w:rPr>
          <w:rFonts w:eastAsia="Calibri" w:cstheme="minorHAnsi"/>
          <w:color w:val="000000" w:themeColor="text1"/>
        </w:rPr>
        <w:t>4.2.1. pateikiami kvalifikuotu elektroniniu parašu pasirašyti elektroninėmis priemonėmis suformuoti dokumentai;</w:t>
      </w:r>
    </w:p>
    <w:p w14:paraId="5D6617FA"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Calibri" w:cstheme="minorHAnsi"/>
          <w:color w:val="000000" w:themeColor="text1"/>
        </w:rPr>
        <w:t>4.2.2. skaitmeninės dokumentų kopijos (fiziniu parašu tvirtinami dokumentai turi būti pateikiami pasirašyti ir nuskenuoti).</w:t>
      </w:r>
    </w:p>
    <w:p w14:paraId="30B2BFF7"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eastAsia="Arial" w:cstheme="minorHAnsi"/>
          <w:color w:val="000000" w:themeColor="text1"/>
        </w:rPr>
        <w:t>4.3. Pasiūlyma</w:t>
      </w:r>
      <w:r w:rsidR="00FF73CD">
        <w:rPr>
          <w:rFonts w:eastAsia="Arial" w:cstheme="minorHAnsi"/>
          <w:color w:val="000000" w:themeColor="text1"/>
        </w:rPr>
        <w:t xml:space="preserve">i </w:t>
      </w:r>
      <w:r w:rsidRPr="00372A70">
        <w:rPr>
          <w:rFonts w:eastAsia="Arial" w:cstheme="minorHAnsi"/>
          <w:color w:val="000000" w:themeColor="text1"/>
        </w:rPr>
        <w:t>turi būti par</w:t>
      </w:r>
      <w:r w:rsidRPr="007F570E">
        <w:rPr>
          <w:rFonts w:eastAsia="Arial" w:cstheme="minorHAnsi"/>
          <w:color w:val="000000" w:themeColor="text1"/>
        </w:rPr>
        <w:t>engt</w:t>
      </w:r>
      <w:r w:rsidR="00FF73CD">
        <w:rPr>
          <w:rFonts w:eastAsia="Arial" w:cstheme="minorHAnsi"/>
          <w:color w:val="000000" w:themeColor="text1"/>
        </w:rPr>
        <w:t>i</w:t>
      </w:r>
      <w:r w:rsidRPr="007F570E">
        <w:rPr>
          <w:rFonts w:eastAsia="Arial" w:cstheme="minorHAnsi"/>
          <w:color w:val="000000" w:themeColor="text1"/>
        </w:rPr>
        <w:t xml:space="preserve"> lietuvių kalb</w:t>
      </w:r>
      <w:r w:rsidR="007F570E" w:rsidRPr="007F570E">
        <w:rPr>
          <w:rFonts w:eastAsia="Arial" w:cstheme="minorHAnsi"/>
          <w:color w:val="000000" w:themeColor="text1"/>
        </w:rPr>
        <w:t>a</w:t>
      </w:r>
      <w:r w:rsidRPr="007F570E">
        <w:rPr>
          <w:rFonts w:eastAsia="Arial" w:cstheme="minorHAnsi"/>
          <w:color w:val="000000" w:themeColor="text1"/>
        </w:rPr>
        <w:t xml:space="preserve">. </w:t>
      </w:r>
      <w:r w:rsidRPr="007F570E">
        <w:rPr>
          <w:rFonts w:eastAsia="Arial"/>
          <w:color w:val="000000" w:themeColor="text1"/>
        </w:rPr>
        <w:t>Jei</w:t>
      </w:r>
      <w:r w:rsidRPr="00372A70">
        <w:rPr>
          <w:rFonts w:eastAsia="Arial"/>
          <w:color w:val="000000" w:themeColor="text1"/>
        </w:rPr>
        <w:t xml:space="preserve"> kurie nors su pasiūlym</w:t>
      </w:r>
      <w:r w:rsidR="00FF73CD">
        <w:rPr>
          <w:rFonts w:eastAsia="Arial"/>
          <w:color w:val="000000" w:themeColor="text1"/>
        </w:rPr>
        <w:t>ais</w:t>
      </w:r>
      <w:r w:rsidRPr="00372A70">
        <w:rPr>
          <w:rFonts w:eastAsia="Arial"/>
          <w:color w:val="000000" w:themeColor="text1"/>
        </w:rPr>
        <w:t xml:space="preserve"> teikiami dokumentai parengti ne ta kalba, kuria reikalaujama, turi būti pateiktas tikslus vertimas į reikalaujamą kalbą. </w:t>
      </w:r>
    </w:p>
    <w:p w14:paraId="547B4105" w14:textId="77777777" w:rsidR="003C6471" w:rsidRPr="00372A70" w:rsidRDefault="003C6471" w:rsidP="008B5433">
      <w:pPr>
        <w:pStyle w:val="Sraopastraipa"/>
        <w:spacing w:line="240" w:lineRule="auto"/>
        <w:ind w:left="0" w:firstLine="709"/>
        <w:rPr>
          <w:rFonts w:cstheme="minorHAnsi"/>
          <w:color w:val="000000" w:themeColor="text1"/>
        </w:rPr>
      </w:pPr>
      <w:r w:rsidRPr="00372A70">
        <w:rPr>
          <w:rFonts w:cstheme="minorHAnsi"/>
          <w:color w:val="000000" w:themeColor="text1"/>
        </w:rPr>
        <w:t>4.4. Pasiūlymuose nurodytos kainos bus vertinamos eurais</w:t>
      </w:r>
      <w:r w:rsidRPr="00372A70">
        <w:rPr>
          <w:rFonts w:eastAsia="Calibri" w:cstheme="minorHAnsi"/>
          <w:color w:val="000000" w:themeColor="text1"/>
        </w:rPr>
        <w:t>.</w:t>
      </w:r>
      <w:r w:rsidRPr="00372A70">
        <w:rPr>
          <w:rFonts w:cstheme="minorHAnsi"/>
          <w:color w:val="000000" w:themeColor="text1"/>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7A31F0" w14:textId="77777777" w:rsidR="003C6471" w:rsidRPr="00372A70" w:rsidRDefault="003C6471" w:rsidP="008B5433">
      <w:pPr>
        <w:pStyle w:val="Sraopastraipa"/>
        <w:spacing w:after="160" w:line="240" w:lineRule="auto"/>
        <w:ind w:left="0" w:firstLine="709"/>
        <w:rPr>
          <w:rFonts w:eastAsia="Arial"/>
          <w:color w:val="000000" w:themeColor="text1"/>
        </w:rPr>
      </w:pPr>
      <w:r w:rsidRPr="00372A70">
        <w:rPr>
          <w:rFonts w:eastAsia="Arial" w:cstheme="minorHAnsi"/>
          <w:color w:val="000000" w:themeColor="text1"/>
        </w:rPr>
        <w:t xml:space="preserve">4.5. </w:t>
      </w:r>
      <w:r w:rsidRPr="00372A70">
        <w:rPr>
          <w:rFonts w:eastAsia="Arial"/>
          <w:color w:val="000000" w:themeColor="text1"/>
        </w:rPr>
        <w:t xml:space="preserve">Bendra pasiūlymo kaina (sąnaudos) su PVM  turi būti nurodoma </w:t>
      </w:r>
      <w:r w:rsidR="006536F1" w:rsidRPr="007F570E">
        <w:rPr>
          <w:rFonts w:eastAsia="Arial"/>
          <w:color w:val="000000" w:themeColor="text1"/>
        </w:rPr>
        <w:t>dviejų</w:t>
      </w:r>
      <w:r w:rsidRPr="007F570E">
        <w:rPr>
          <w:rFonts w:eastAsia="Arial"/>
          <w:color w:val="000000" w:themeColor="text1"/>
        </w:rPr>
        <w:t xml:space="preserve"> skaitmenų po kablelio</w:t>
      </w:r>
      <w:r w:rsidRPr="00372A70">
        <w:rPr>
          <w:rFonts w:eastAsia="Arial"/>
          <w:color w:val="000000" w:themeColor="text1"/>
        </w:rPr>
        <w:t xml:space="preserve"> tikslumu. </w:t>
      </w:r>
      <w:r w:rsidRPr="00372A70">
        <w:rPr>
          <w:rFonts w:eastAsia="Arial" w:cstheme="minorHAnsi"/>
          <w:color w:val="000000" w:themeColor="text1"/>
        </w:rPr>
        <w:t>Šią kainą sudarančios kainos sudedamosios dalys ar įkainiai gali būti išreikšti neribojant skaitmenų po kablelio kiekio</w:t>
      </w:r>
      <w:r w:rsidRPr="00372A70">
        <w:rPr>
          <w:rFonts w:ascii="Arial" w:eastAsia="Arial" w:hAnsi="Arial" w:cs="Arial"/>
          <w:color w:val="000000" w:themeColor="text1"/>
        </w:rPr>
        <w:t xml:space="preserve">. </w:t>
      </w:r>
    </w:p>
    <w:p w14:paraId="45DA84DA" w14:textId="77777777" w:rsidR="003C6471" w:rsidRPr="00372A70" w:rsidRDefault="003C6471" w:rsidP="008B5433">
      <w:pPr>
        <w:pStyle w:val="Sraopastraipa"/>
        <w:spacing w:after="160" w:line="240" w:lineRule="auto"/>
        <w:ind w:left="0" w:firstLine="709"/>
        <w:rPr>
          <w:rFonts w:cstheme="minorHAnsi"/>
          <w:color w:val="000000" w:themeColor="text1"/>
        </w:rPr>
      </w:pPr>
      <w:r w:rsidRPr="00372A70">
        <w:rPr>
          <w:rFonts w:eastAsia="Arial"/>
          <w:color w:val="000000" w:themeColor="text1"/>
        </w:rPr>
        <w:t xml:space="preserve">4.6. Tiekėjų pasiūlymuose nurodytos kainos bus vertinamos </w:t>
      </w:r>
      <w:r w:rsidRPr="00372A70">
        <w:rPr>
          <w:color w:val="000000" w:themeColor="text1"/>
        </w:rPr>
        <w:t xml:space="preserve">ir lyginamos su visais mokesčiais, įskaitant PVM. </w:t>
      </w:r>
    </w:p>
    <w:p w14:paraId="6B276FAA" w14:textId="77777777" w:rsidR="003C6471" w:rsidRPr="00372A70" w:rsidRDefault="003C6471" w:rsidP="008B5433">
      <w:pPr>
        <w:pStyle w:val="Antrat1"/>
        <w:spacing w:before="0" w:after="0"/>
        <w:ind w:firstLine="0"/>
        <w:rPr>
          <w:rFonts w:asciiTheme="minorHAnsi" w:hAnsiTheme="minorHAnsi" w:cstheme="minorHAnsi"/>
          <w:color w:val="000000" w:themeColor="text1"/>
        </w:rPr>
      </w:pPr>
      <w:bookmarkStart w:id="16" w:name="_Toc193791145"/>
      <w:r w:rsidRPr="00372A70">
        <w:rPr>
          <w:rFonts w:asciiTheme="minorHAnsi" w:hAnsiTheme="minorHAnsi" w:cstheme="minorHAnsi"/>
          <w:color w:val="000000" w:themeColor="text1"/>
        </w:rPr>
        <w:t>5. Pasiūlymo galiojimo užtikrinimas</w:t>
      </w:r>
      <w:bookmarkEnd w:id="16"/>
    </w:p>
    <w:p w14:paraId="62F3D01B" w14:textId="77777777" w:rsidR="003C6471" w:rsidRPr="00372A70" w:rsidRDefault="003C6471" w:rsidP="003C6471">
      <w:pPr>
        <w:pStyle w:val="Sraopastraipa"/>
        <w:spacing w:line="240" w:lineRule="auto"/>
        <w:ind w:left="0" w:firstLine="567"/>
        <w:rPr>
          <w:color w:val="000000" w:themeColor="text1"/>
        </w:rPr>
      </w:pPr>
      <w:r w:rsidRPr="00372A70">
        <w:rPr>
          <w:rFonts w:cstheme="minorHAnsi"/>
          <w:color w:val="000000" w:themeColor="text1"/>
        </w:rPr>
        <w:t xml:space="preserve">5.1.  </w:t>
      </w:r>
      <w:r w:rsidRPr="00372A70">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E8385AF" w14:textId="77777777" w:rsidR="003C6471" w:rsidRPr="00372A70" w:rsidRDefault="003C6471" w:rsidP="008B5433">
      <w:pPr>
        <w:pStyle w:val="Antrat1"/>
        <w:numPr>
          <w:ilvl w:val="0"/>
          <w:numId w:val="4"/>
        </w:numPr>
        <w:tabs>
          <w:tab w:val="num" w:pos="360"/>
        </w:tabs>
        <w:spacing w:before="0" w:after="0"/>
        <w:ind w:left="0" w:firstLine="0"/>
        <w:rPr>
          <w:rFonts w:ascii="Arial" w:hAnsi="Arial" w:cs="Arial"/>
          <w:color w:val="000000" w:themeColor="text1"/>
        </w:rPr>
      </w:pPr>
      <w:bookmarkStart w:id="17" w:name="_Toc15392775"/>
      <w:bookmarkStart w:id="18" w:name="_Toc193791146"/>
      <w:r w:rsidRPr="00372A70">
        <w:rPr>
          <w:rFonts w:asciiTheme="minorHAnsi" w:hAnsiTheme="minorHAnsi" w:cstheme="minorHAnsi"/>
          <w:color w:val="000000" w:themeColor="text1"/>
        </w:rPr>
        <w:t>P</w:t>
      </w:r>
      <w:bookmarkEnd w:id="17"/>
      <w:r w:rsidRPr="00372A70">
        <w:rPr>
          <w:rFonts w:asciiTheme="minorHAnsi" w:hAnsiTheme="minorHAnsi" w:cstheme="minorHAnsi"/>
          <w:color w:val="000000" w:themeColor="text1"/>
        </w:rPr>
        <w:t>asiūlymų vertinimas</w:t>
      </w:r>
      <w:bookmarkEnd w:id="18"/>
    </w:p>
    <w:p w14:paraId="56AC574D" w14:textId="77777777" w:rsidR="003C6471" w:rsidRPr="00372A70" w:rsidRDefault="003C6471" w:rsidP="003C6471">
      <w:pPr>
        <w:pStyle w:val="Sraopastraipa"/>
        <w:spacing w:line="240" w:lineRule="auto"/>
        <w:ind w:left="0" w:firstLine="709"/>
        <w:rPr>
          <w:rFonts w:eastAsia="Calibri" w:cstheme="minorHAnsi"/>
          <w:color w:val="000000" w:themeColor="text1"/>
        </w:rPr>
      </w:pPr>
      <w:r w:rsidRPr="00372A70">
        <w:rPr>
          <w:rFonts w:eastAsia="Calibri" w:cstheme="minorHAnsi"/>
          <w:color w:val="000000" w:themeColor="text1"/>
        </w:rPr>
        <w:t xml:space="preserve">6.1. </w:t>
      </w:r>
      <w:r w:rsidRPr="00372A70">
        <w:rPr>
          <w:rFonts w:cstheme="minorHAnsi"/>
          <w:color w:val="000000" w:themeColor="text1"/>
        </w:rPr>
        <w:t>Perkančioji organizacija</w:t>
      </w:r>
      <w:r w:rsidRPr="00372A70">
        <w:rPr>
          <w:rFonts w:eastAsia="Calibri" w:cstheme="minorHAnsi"/>
          <w:color w:val="000000" w:themeColor="text1"/>
        </w:rPr>
        <w:t xml:space="preserve"> ekonomiškai naudingiausią pasiūlymą išrenka pagal tiekėjo pasiūlyme nurodytą kainą, kuri turi būti apskaičiuota ir nurodyta taip, kaip reikalaujama specialiųjų pirkimo sąlygų 3 priede „Pasiūlymo vertinimo kriterijai ir sąlygos“.</w:t>
      </w:r>
    </w:p>
    <w:p w14:paraId="3B30821E" w14:textId="0B2F2ACE" w:rsidR="00C775DF" w:rsidRPr="00372A70" w:rsidRDefault="008977CB" w:rsidP="00C775DF">
      <w:pPr>
        <w:pStyle w:val="Betarp"/>
        <w:ind w:firstLine="709"/>
        <w:contextualSpacing/>
        <w:rPr>
          <w:color w:val="000000" w:themeColor="text1"/>
        </w:rPr>
      </w:pPr>
      <w:r>
        <w:rPr>
          <w:color w:val="000000" w:themeColor="text1"/>
        </w:rPr>
        <w:t xml:space="preserve">6.2. </w:t>
      </w:r>
      <w:r w:rsidR="00C775DF" w:rsidRPr="00372A70">
        <w:rPr>
          <w:rFonts w:cstheme="minorHAnsi"/>
          <w:color w:val="000000" w:themeColor="text1"/>
        </w:rPr>
        <w:t>Laimėjusiu pasiūlymu galės būti pripažintas tik 1 (vienas) ekonomiškai naudingiausias pasiūlymas, esantis pasiūlymų eilės pirmojoje vietoje</w:t>
      </w:r>
      <w:r w:rsidR="00C775DF" w:rsidRPr="00372A70">
        <w:rPr>
          <w:color w:val="000000" w:themeColor="text1"/>
        </w:rPr>
        <w:t xml:space="preserve">. </w:t>
      </w:r>
    </w:p>
    <w:p w14:paraId="2C9DFED0" w14:textId="4EFC9C67" w:rsidR="003C6471" w:rsidRPr="00372A70" w:rsidRDefault="003C6471" w:rsidP="00C775DF">
      <w:pPr>
        <w:pStyle w:val="Betarp"/>
        <w:spacing w:line="20" w:lineRule="atLeast"/>
        <w:ind w:firstLine="567"/>
        <w:rPr>
          <w:color w:val="000000" w:themeColor="text1"/>
        </w:rPr>
      </w:pPr>
    </w:p>
    <w:p w14:paraId="4445433C" w14:textId="77777777" w:rsidR="003C6471" w:rsidRPr="00372A70" w:rsidRDefault="003C6471" w:rsidP="008B5433">
      <w:pPr>
        <w:pStyle w:val="Antrat1"/>
        <w:tabs>
          <w:tab w:val="left" w:pos="567"/>
        </w:tabs>
        <w:spacing w:before="0" w:line="20" w:lineRule="atLeast"/>
        <w:ind w:firstLine="0"/>
        <w:contextualSpacing/>
        <w:rPr>
          <w:rFonts w:asciiTheme="minorHAnsi" w:hAnsiTheme="minorHAnsi" w:cstheme="minorHAnsi"/>
          <w:color w:val="000000" w:themeColor="text1"/>
        </w:rPr>
      </w:pPr>
      <w:bookmarkStart w:id="19" w:name="_Ref39425999"/>
      <w:bookmarkStart w:id="20" w:name="_Ref39426005"/>
      <w:bookmarkStart w:id="21" w:name="_Toc126333937"/>
      <w:bookmarkStart w:id="22" w:name="_Toc193791147"/>
      <w:r w:rsidRPr="00372A70">
        <w:rPr>
          <w:rFonts w:asciiTheme="minorHAnsi" w:hAnsiTheme="minorHAnsi" w:cstheme="minorHAnsi"/>
          <w:color w:val="000000" w:themeColor="text1"/>
        </w:rPr>
        <w:t>7. Sutarties sudarymas</w:t>
      </w:r>
      <w:bookmarkEnd w:id="19"/>
      <w:bookmarkEnd w:id="20"/>
      <w:bookmarkEnd w:id="21"/>
      <w:bookmarkEnd w:id="22"/>
    </w:p>
    <w:p w14:paraId="30312E30" w14:textId="77777777" w:rsidR="004B3B63" w:rsidRPr="00A6217E" w:rsidRDefault="003C6471" w:rsidP="00A6217E">
      <w:pPr>
        <w:pStyle w:val="Sraopastraipa"/>
        <w:spacing w:line="240" w:lineRule="auto"/>
        <w:ind w:left="0" w:firstLine="709"/>
        <w:rPr>
          <w:color w:val="000000" w:themeColor="text1"/>
        </w:rPr>
      </w:pPr>
      <w:r w:rsidRPr="00372A70">
        <w:rPr>
          <w:color w:val="000000" w:themeColor="text1"/>
        </w:rPr>
        <w:t xml:space="preserve">7.1.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Pr="00C15A40">
        <w:rPr>
          <w:rFonts w:cstheme="minorHAnsi"/>
          <w:color w:val="000000" w:themeColor="text1"/>
        </w:rPr>
        <w:t>6 priede „Sutarties projektas“</w:t>
      </w:r>
      <w:r w:rsidR="00A6217E">
        <w:rPr>
          <w:rFonts w:cstheme="minorHAnsi"/>
          <w:color w:val="000000" w:themeColor="text1"/>
        </w:rPr>
        <w:t>.</w:t>
      </w:r>
    </w:p>
    <w:bookmarkEnd w:id="11"/>
    <w:p w14:paraId="69C5B5A9" w14:textId="77777777" w:rsidR="004B3B63" w:rsidRDefault="004B3B63" w:rsidP="003C6471">
      <w:pPr>
        <w:ind w:firstLine="7371"/>
        <w:rPr>
          <w:rFonts w:cstheme="minorHAnsi"/>
          <w:color w:val="000000" w:themeColor="text1"/>
        </w:rPr>
      </w:pPr>
    </w:p>
    <w:sectPr w:rsidR="004B3B63" w:rsidSect="008B5433">
      <w:headerReference w:type="default" r:id="rId12"/>
      <w:footerReference w:type="default" r:id="rId13"/>
      <w:headerReference w:type="first" r:id="rId14"/>
      <w:footerReference w:type="first" r:id="rId15"/>
      <w:pgSz w:w="12240" w:h="15840"/>
      <w:pgMar w:top="720" w:right="720" w:bottom="720" w:left="709"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BDB7D" w14:textId="77777777" w:rsidR="00F821A3" w:rsidRDefault="00F821A3">
      <w:pPr>
        <w:spacing w:line="240" w:lineRule="auto"/>
      </w:pPr>
      <w:r>
        <w:separator/>
      </w:r>
    </w:p>
  </w:endnote>
  <w:endnote w:type="continuationSeparator" w:id="0">
    <w:p w14:paraId="45EFE8A2" w14:textId="77777777" w:rsidR="00F821A3" w:rsidRDefault="00F821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7A878CA1" w14:textId="77777777" w:rsidTr="0B831528">
      <w:tc>
        <w:tcPr>
          <w:tcW w:w="3600" w:type="dxa"/>
        </w:tcPr>
        <w:p w14:paraId="3EC2437A" w14:textId="77777777" w:rsidR="00F070FB" w:rsidRDefault="00F070FB" w:rsidP="0B831528">
          <w:pPr>
            <w:pStyle w:val="Antrats"/>
            <w:ind w:left="-115"/>
            <w:jc w:val="left"/>
          </w:pPr>
        </w:p>
      </w:tc>
      <w:tc>
        <w:tcPr>
          <w:tcW w:w="3600" w:type="dxa"/>
        </w:tcPr>
        <w:p w14:paraId="3DA3830D" w14:textId="77777777" w:rsidR="00F070FB" w:rsidRDefault="00F070FB" w:rsidP="0B831528">
          <w:pPr>
            <w:pStyle w:val="Antrats"/>
            <w:jc w:val="center"/>
          </w:pPr>
        </w:p>
      </w:tc>
      <w:tc>
        <w:tcPr>
          <w:tcW w:w="3600" w:type="dxa"/>
        </w:tcPr>
        <w:p w14:paraId="44E75A7F" w14:textId="77777777" w:rsidR="00F070FB" w:rsidRDefault="00F070FB" w:rsidP="0B831528">
          <w:pPr>
            <w:pStyle w:val="Antrats"/>
            <w:ind w:right="-115"/>
            <w:jc w:val="right"/>
          </w:pPr>
        </w:p>
      </w:tc>
    </w:tr>
  </w:tbl>
  <w:p w14:paraId="3D2AFC2B" w14:textId="77777777" w:rsidR="00F070FB" w:rsidRDefault="00F070F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683CC77" w14:textId="77777777" w:rsidTr="0B831528">
      <w:tc>
        <w:tcPr>
          <w:tcW w:w="3600" w:type="dxa"/>
        </w:tcPr>
        <w:p w14:paraId="3451EE9F" w14:textId="77777777" w:rsidR="00F070FB" w:rsidRDefault="00F070FB" w:rsidP="0B831528">
          <w:pPr>
            <w:pStyle w:val="Antrats"/>
            <w:ind w:left="-115"/>
            <w:jc w:val="left"/>
          </w:pPr>
        </w:p>
      </w:tc>
      <w:tc>
        <w:tcPr>
          <w:tcW w:w="3600" w:type="dxa"/>
        </w:tcPr>
        <w:p w14:paraId="463C0C86" w14:textId="77777777" w:rsidR="00F070FB" w:rsidRDefault="00F070FB" w:rsidP="0B831528">
          <w:pPr>
            <w:pStyle w:val="Antrats"/>
            <w:jc w:val="center"/>
          </w:pPr>
        </w:p>
      </w:tc>
      <w:tc>
        <w:tcPr>
          <w:tcW w:w="3600" w:type="dxa"/>
        </w:tcPr>
        <w:p w14:paraId="08B94474" w14:textId="77777777" w:rsidR="00F070FB" w:rsidRDefault="00F070FB" w:rsidP="0B831528">
          <w:pPr>
            <w:pStyle w:val="Antrats"/>
            <w:ind w:right="-115"/>
            <w:jc w:val="right"/>
          </w:pPr>
        </w:p>
      </w:tc>
    </w:tr>
  </w:tbl>
  <w:p w14:paraId="4947BF28" w14:textId="77777777" w:rsidR="00F070FB" w:rsidRDefault="00F070F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DDD3F" w14:textId="77777777" w:rsidR="00F821A3" w:rsidRDefault="00F821A3">
      <w:pPr>
        <w:spacing w:line="240" w:lineRule="auto"/>
      </w:pPr>
      <w:r>
        <w:separator/>
      </w:r>
    </w:p>
  </w:footnote>
  <w:footnote w:type="continuationSeparator" w:id="0">
    <w:p w14:paraId="68113739" w14:textId="77777777" w:rsidR="00F821A3" w:rsidRDefault="00F821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55F0DE57" w14:textId="77777777" w:rsidR="00F070FB" w:rsidRDefault="009A0F3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BB9D" w14:textId="77777777" w:rsidR="00F070FB" w:rsidRDefault="009A0F3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921"/>
    <w:multiLevelType w:val="multilevel"/>
    <w:tmpl w:val="1F4C2998"/>
    <w:lvl w:ilvl="0">
      <w:start w:val="2"/>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6735FF3"/>
    <w:multiLevelType w:val="multilevel"/>
    <w:tmpl w:val="0427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678280E"/>
    <w:multiLevelType w:val="multilevel"/>
    <w:tmpl w:val="DCAE9F70"/>
    <w:lvl w:ilvl="0">
      <w:start w:val="5"/>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3" w15:restartNumberingAfterBreak="0">
    <w:nsid w:val="23983732"/>
    <w:multiLevelType w:val="multilevel"/>
    <w:tmpl w:val="B2CCF0C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C84408"/>
    <w:multiLevelType w:val="hybridMultilevel"/>
    <w:tmpl w:val="437C7B06"/>
    <w:lvl w:ilvl="0" w:tplc="D472D13A">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AF539C3"/>
    <w:multiLevelType w:val="multilevel"/>
    <w:tmpl w:val="5C0EDA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32F2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A27BDD"/>
    <w:multiLevelType w:val="hybridMultilevel"/>
    <w:tmpl w:val="B5121E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D8251D"/>
    <w:multiLevelType w:val="multilevel"/>
    <w:tmpl w:val="14DEFF56"/>
    <w:lvl w:ilvl="0">
      <w:start w:val="1"/>
      <w:numFmt w:val="upperRoman"/>
      <w:lvlText w:val="%1."/>
      <w:lvlJc w:val="left"/>
      <w:pPr>
        <w:ind w:left="1429"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3CE905BF"/>
    <w:multiLevelType w:val="multilevel"/>
    <w:tmpl w:val="0427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D376A34"/>
    <w:multiLevelType w:val="hybridMultilevel"/>
    <w:tmpl w:val="7364242C"/>
    <w:lvl w:ilvl="0" w:tplc="1046B56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4D962BD2"/>
    <w:multiLevelType w:val="hybridMultilevel"/>
    <w:tmpl w:val="8080368C"/>
    <w:lvl w:ilvl="0" w:tplc="CEE48068">
      <w:start w:val="6"/>
      <w:numFmt w:val="decimal"/>
      <w:lvlText w:val="%1."/>
      <w:lvlJc w:val="left"/>
      <w:pPr>
        <w:ind w:left="720" w:hanging="360"/>
      </w:pPr>
      <w:rPr>
        <w:rFonts w:asciiTheme="minorHAnsi" w:hAnsiTheme="minorHAnsi" w:cs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F855A20"/>
    <w:multiLevelType w:val="hybridMultilevel"/>
    <w:tmpl w:val="39B2C0EA"/>
    <w:lvl w:ilvl="0" w:tplc="0427000F">
      <w:start w:val="9"/>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2E55C26"/>
    <w:multiLevelType w:val="multilevel"/>
    <w:tmpl w:val="D6E80A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17" w15:restartNumberingAfterBreak="0">
    <w:nsid w:val="7A171B0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CBD4565"/>
    <w:multiLevelType w:val="hybridMultilevel"/>
    <w:tmpl w:val="7AEC2306"/>
    <w:lvl w:ilvl="0" w:tplc="DA9896A4">
      <w:start w:val="1"/>
      <w:numFmt w:val="decimal"/>
      <w:lvlText w:val="%1."/>
      <w:lvlJc w:val="left"/>
      <w:pPr>
        <w:ind w:left="1069" w:hanging="360"/>
      </w:pPr>
      <w:rPr>
        <w:rFonts w:hint="default"/>
        <w:sz w:val="21"/>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150514830">
    <w:abstractNumId w:val="3"/>
  </w:num>
  <w:num w:numId="2" w16cid:durableId="965965643">
    <w:abstractNumId w:val="10"/>
  </w:num>
  <w:num w:numId="3" w16cid:durableId="773280937">
    <w:abstractNumId w:val="15"/>
  </w:num>
  <w:num w:numId="4" w16cid:durableId="1581909000">
    <w:abstractNumId w:val="12"/>
  </w:num>
  <w:num w:numId="5" w16cid:durableId="308630696">
    <w:abstractNumId w:val="18"/>
  </w:num>
  <w:num w:numId="6" w16cid:durableId="1810249074">
    <w:abstractNumId w:val="6"/>
  </w:num>
  <w:num w:numId="7" w16cid:durableId="1325281206">
    <w:abstractNumId w:val="0"/>
  </w:num>
  <w:num w:numId="8" w16cid:durableId="1060591221">
    <w:abstractNumId w:val="14"/>
  </w:num>
  <w:num w:numId="9" w16cid:durableId="1841769238">
    <w:abstractNumId w:val="1"/>
  </w:num>
  <w:num w:numId="10" w16cid:durableId="1929998033">
    <w:abstractNumId w:val="4"/>
  </w:num>
  <w:num w:numId="11" w16cid:durableId="692340164">
    <w:abstractNumId w:val="7"/>
  </w:num>
  <w:num w:numId="12" w16cid:durableId="1636331212">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1226911647">
    <w:abstractNumId w:val="8"/>
  </w:num>
  <w:num w:numId="14" w16cid:durableId="328289103">
    <w:abstractNumId w:val="17"/>
  </w:num>
  <w:num w:numId="15" w16cid:durableId="1124271226">
    <w:abstractNumId w:val="9"/>
  </w:num>
  <w:num w:numId="16" w16cid:durableId="92483488">
    <w:abstractNumId w:val="13"/>
  </w:num>
  <w:num w:numId="17" w16cid:durableId="1203129194">
    <w:abstractNumId w:val="5"/>
  </w:num>
  <w:num w:numId="18" w16cid:durableId="1345323884">
    <w:abstractNumId w:val="2"/>
  </w:num>
  <w:num w:numId="19" w16cid:durableId="1795369195">
    <w:abstractNumId w:val="11"/>
  </w:num>
  <w:num w:numId="20" w16cid:durableId="141709545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471"/>
    <w:rsid w:val="00020435"/>
    <w:rsid w:val="000322F9"/>
    <w:rsid w:val="00042D0A"/>
    <w:rsid w:val="0004456C"/>
    <w:rsid w:val="0005584A"/>
    <w:rsid w:val="00060891"/>
    <w:rsid w:val="0006544B"/>
    <w:rsid w:val="00066B4B"/>
    <w:rsid w:val="00073221"/>
    <w:rsid w:val="00081C4F"/>
    <w:rsid w:val="000A6F46"/>
    <w:rsid w:val="000C0FBC"/>
    <w:rsid w:val="000C7875"/>
    <w:rsid w:val="00100252"/>
    <w:rsid w:val="00102CCE"/>
    <w:rsid w:val="001234A7"/>
    <w:rsid w:val="0012770A"/>
    <w:rsid w:val="00136566"/>
    <w:rsid w:val="00153DB0"/>
    <w:rsid w:val="00155A0A"/>
    <w:rsid w:val="0015749B"/>
    <w:rsid w:val="0016617A"/>
    <w:rsid w:val="001D6716"/>
    <w:rsid w:val="001E4096"/>
    <w:rsid w:val="001F3DF6"/>
    <w:rsid w:val="001F5A20"/>
    <w:rsid w:val="001F699A"/>
    <w:rsid w:val="002117F6"/>
    <w:rsid w:val="00212B7D"/>
    <w:rsid w:val="0024636D"/>
    <w:rsid w:val="00253685"/>
    <w:rsid w:val="00254690"/>
    <w:rsid w:val="002751CD"/>
    <w:rsid w:val="00281F27"/>
    <w:rsid w:val="002832AA"/>
    <w:rsid w:val="002A359B"/>
    <w:rsid w:val="002A3B65"/>
    <w:rsid w:val="002D6D77"/>
    <w:rsid w:val="002D6DC8"/>
    <w:rsid w:val="00300F38"/>
    <w:rsid w:val="0035176C"/>
    <w:rsid w:val="00372A70"/>
    <w:rsid w:val="00385C5A"/>
    <w:rsid w:val="003B6794"/>
    <w:rsid w:val="003C6471"/>
    <w:rsid w:val="0040100E"/>
    <w:rsid w:val="00427F89"/>
    <w:rsid w:val="00432125"/>
    <w:rsid w:val="0046105C"/>
    <w:rsid w:val="00465793"/>
    <w:rsid w:val="004A0AA3"/>
    <w:rsid w:val="004B1B6A"/>
    <w:rsid w:val="004B3B63"/>
    <w:rsid w:val="004C28DD"/>
    <w:rsid w:val="004D326C"/>
    <w:rsid w:val="004D71A3"/>
    <w:rsid w:val="004E2DFF"/>
    <w:rsid w:val="004E4A02"/>
    <w:rsid w:val="004E5DB9"/>
    <w:rsid w:val="004E6C1B"/>
    <w:rsid w:val="004F2E7D"/>
    <w:rsid w:val="00511E1C"/>
    <w:rsid w:val="0052164F"/>
    <w:rsid w:val="00534CD5"/>
    <w:rsid w:val="0054573F"/>
    <w:rsid w:val="00570C48"/>
    <w:rsid w:val="00592D28"/>
    <w:rsid w:val="005A0B5F"/>
    <w:rsid w:val="005E25DC"/>
    <w:rsid w:val="006032EF"/>
    <w:rsid w:val="006209D6"/>
    <w:rsid w:val="00634A9B"/>
    <w:rsid w:val="006428FD"/>
    <w:rsid w:val="006536F1"/>
    <w:rsid w:val="00681E07"/>
    <w:rsid w:val="00692411"/>
    <w:rsid w:val="006931C0"/>
    <w:rsid w:val="0069454E"/>
    <w:rsid w:val="006A3D7E"/>
    <w:rsid w:val="006B605A"/>
    <w:rsid w:val="006B66B1"/>
    <w:rsid w:val="006C6347"/>
    <w:rsid w:val="006D5142"/>
    <w:rsid w:val="006F4EE6"/>
    <w:rsid w:val="006F6D74"/>
    <w:rsid w:val="00712BF5"/>
    <w:rsid w:val="00736E79"/>
    <w:rsid w:val="0076149C"/>
    <w:rsid w:val="007879DB"/>
    <w:rsid w:val="007F570E"/>
    <w:rsid w:val="008100FC"/>
    <w:rsid w:val="00844912"/>
    <w:rsid w:val="00861417"/>
    <w:rsid w:val="008918F9"/>
    <w:rsid w:val="008977CB"/>
    <w:rsid w:val="008A1E6D"/>
    <w:rsid w:val="008A3190"/>
    <w:rsid w:val="008B5433"/>
    <w:rsid w:val="008C35F5"/>
    <w:rsid w:val="0090384C"/>
    <w:rsid w:val="0092255C"/>
    <w:rsid w:val="00970853"/>
    <w:rsid w:val="0097324C"/>
    <w:rsid w:val="009A0F31"/>
    <w:rsid w:val="009D720C"/>
    <w:rsid w:val="009D76BA"/>
    <w:rsid w:val="009E28DE"/>
    <w:rsid w:val="00A50468"/>
    <w:rsid w:val="00A55132"/>
    <w:rsid w:val="00A6217E"/>
    <w:rsid w:val="00AA7F18"/>
    <w:rsid w:val="00AC2BDC"/>
    <w:rsid w:val="00AD457B"/>
    <w:rsid w:val="00AE1032"/>
    <w:rsid w:val="00AF2FE4"/>
    <w:rsid w:val="00AF3F3E"/>
    <w:rsid w:val="00B10FA3"/>
    <w:rsid w:val="00B21554"/>
    <w:rsid w:val="00B43C1B"/>
    <w:rsid w:val="00B575FC"/>
    <w:rsid w:val="00B71F3E"/>
    <w:rsid w:val="00B740E2"/>
    <w:rsid w:val="00B83068"/>
    <w:rsid w:val="00BA326A"/>
    <w:rsid w:val="00BB0747"/>
    <w:rsid w:val="00BD20CA"/>
    <w:rsid w:val="00BE1792"/>
    <w:rsid w:val="00BF675C"/>
    <w:rsid w:val="00C06AE7"/>
    <w:rsid w:val="00C06DAC"/>
    <w:rsid w:val="00C1025C"/>
    <w:rsid w:val="00C15A40"/>
    <w:rsid w:val="00C21575"/>
    <w:rsid w:val="00C36CE6"/>
    <w:rsid w:val="00C47645"/>
    <w:rsid w:val="00C57892"/>
    <w:rsid w:val="00C775DF"/>
    <w:rsid w:val="00C814E7"/>
    <w:rsid w:val="00C90669"/>
    <w:rsid w:val="00C9152C"/>
    <w:rsid w:val="00C97D8B"/>
    <w:rsid w:val="00CB7000"/>
    <w:rsid w:val="00CE15C7"/>
    <w:rsid w:val="00D005C8"/>
    <w:rsid w:val="00D0060B"/>
    <w:rsid w:val="00D02204"/>
    <w:rsid w:val="00D06F40"/>
    <w:rsid w:val="00D3150D"/>
    <w:rsid w:val="00D44817"/>
    <w:rsid w:val="00D4709D"/>
    <w:rsid w:val="00D73806"/>
    <w:rsid w:val="00D775BE"/>
    <w:rsid w:val="00D82E24"/>
    <w:rsid w:val="00D93177"/>
    <w:rsid w:val="00D96339"/>
    <w:rsid w:val="00DA0216"/>
    <w:rsid w:val="00DA4CE7"/>
    <w:rsid w:val="00DA6A0F"/>
    <w:rsid w:val="00DB4924"/>
    <w:rsid w:val="00DB6A95"/>
    <w:rsid w:val="00DD0BC3"/>
    <w:rsid w:val="00DE4040"/>
    <w:rsid w:val="00E14282"/>
    <w:rsid w:val="00E37A2C"/>
    <w:rsid w:val="00E40091"/>
    <w:rsid w:val="00E55181"/>
    <w:rsid w:val="00E64EA8"/>
    <w:rsid w:val="00E80C90"/>
    <w:rsid w:val="00E922C7"/>
    <w:rsid w:val="00EA7F79"/>
    <w:rsid w:val="00EC224C"/>
    <w:rsid w:val="00EE3D8A"/>
    <w:rsid w:val="00EF2542"/>
    <w:rsid w:val="00F02F5A"/>
    <w:rsid w:val="00F070FB"/>
    <w:rsid w:val="00F15CF5"/>
    <w:rsid w:val="00F26862"/>
    <w:rsid w:val="00F43494"/>
    <w:rsid w:val="00F52FE6"/>
    <w:rsid w:val="00F63583"/>
    <w:rsid w:val="00F821A3"/>
    <w:rsid w:val="00F86906"/>
    <w:rsid w:val="00F909F4"/>
    <w:rsid w:val="00FF0AF0"/>
    <w:rsid w:val="00FF3E8E"/>
    <w:rsid w:val="00FF73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F92B9"/>
  <w15:chartTrackingRefBased/>
  <w15:docId w15:val="{6330A76E-8ED8-413B-B8A9-20DB4C7D4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647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4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C64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C64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C64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C64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C647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47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47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47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4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C64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C64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C64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C64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C64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4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4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4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4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4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471"/>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4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4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47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471"/>
    <w:pPr>
      <w:ind w:left="720"/>
      <w:contextualSpacing/>
    </w:pPr>
  </w:style>
  <w:style w:type="character" w:styleId="Rykuspabraukimas">
    <w:name w:val="Intense Emphasis"/>
    <w:basedOn w:val="Numatytasispastraiposriftas"/>
    <w:uiPriority w:val="21"/>
    <w:qFormat/>
    <w:rsid w:val="003C6471"/>
    <w:rPr>
      <w:i/>
      <w:iCs/>
      <w:color w:val="2F5496" w:themeColor="accent1" w:themeShade="BF"/>
    </w:rPr>
  </w:style>
  <w:style w:type="paragraph" w:styleId="Iskirtacitata">
    <w:name w:val="Intense Quote"/>
    <w:basedOn w:val="prastasis"/>
    <w:next w:val="prastasis"/>
    <w:link w:val="IskirtacitataDiagrama"/>
    <w:uiPriority w:val="30"/>
    <w:qFormat/>
    <w:rsid w:val="003C64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C6471"/>
    <w:rPr>
      <w:i/>
      <w:iCs/>
      <w:color w:val="2F5496" w:themeColor="accent1" w:themeShade="BF"/>
    </w:rPr>
  </w:style>
  <w:style w:type="character" w:styleId="Rykinuoroda">
    <w:name w:val="Intense Reference"/>
    <w:basedOn w:val="Numatytasispastraiposriftas"/>
    <w:uiPriority w:val="32"/>
    <w:qFormat/>
    <w:rsid w:val="003C6471"/>
    <w:rPr>
      <w:b/>
      <w:bCs/>
      <w:smallCaps/>
      <w:color w:val="2F5496" w:themeColor="accent1" w:themeShade="BF"/>
      <w:spacing w:val="5"/>
    </w:rPr>
  </w:style>
  <w:style w:type="character" w:styleId="Hipersaitas">
    <w:name w:val="Hyperlink"/>
    <w:basedOn w:val="Numatytasispastraiposriftas"/>
    <w:uiPriority w:val="99"/>
    <w:unhideWhenUsed/>
    <w:rsid w:val="003C647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6471"/>
  </w:style>
  <w:style w:type="paragraph" w:styleId="Antrats">
    <w:name w:val="header"/>
    <w:basedOn w:val="prastasis"/>
    <w:link w:val="AntratsDiagrama"/>
    <w:uiPriority w:val="99"/>
    <w:unhideWhenUsed/>
    <w:rsid w:val="003C6471"/>
    <w:pPr>
      <w:tabs>
        <w:tab w:val="center" w:pos="4513"/>
        <w:tab w:val="right" w:pos="9026"/>
      </w:tabs>
    </w:pPr>
  </w:style>
  <w:style w:type="character" w:customStyle="1" w:styleId="AntratsDiagrama">
    <w:name w:val="Antraštės Diagrama"/>
    <w:basedOn w:val="Numatytasispastraiposriftas"/>
    <w:link w:val="Antrats"/>
    <w:uiPriority w:val="99"/>
    <w:rsid w:val="003C6471"/>
    <w:rPr>
      <w:rFonts w:eastAsiaTheme="minorEastAsia"/>
      <w:kern w:val="0"/>
      <w:sz w:val="21"/>
      <w:szCs w:val="21"/>
      <w:lang w:eastAsia="lt-LT"/>
      <w14:ligatures w14:val="none"/>
    </w:rPr>
  </w:style>
  <w:style w:type="paragraph" w:styleId="Porat">
    <w:name w:val="footer"/>
    <w:basedOn w:val="prastasis"/>
    <w:link w:val="PoratDiagrama"/>
    <w:unhideWhenUsed/>
    <w:rsid w:val="003C6471"/>
    <w:pPr>
      <w:tabs>
        <w:tab w:val="center" w:pos="4513"/>
        <w:tab w:val="right" w:pos="9026"/>
      </w:tabs>
    </w:pPr>
  </w:style>
  <w:style w:type="character" w:customStyle="1" w:styleId="PoratDiagrama">
    <w:name w:val="Poraštė Diagrama"/>
    <w:basedOn w:val="Numatytasispastraiposriftas"/>
    <w:link w:val="Porat"/>
    <w:rsid w:val="003C6471"/>
    <w:rPr>
      <w:rFonts w:eastAsiaTheme="minorEastAsia"/>
      <w:kern w:val="0"/>
      <w:sz w:val="21"/>
      <w:szCs w:val="21"/>
      <w:lang w:eastAsia="lt-LT"/>
      <w14:ligatures w14:val="none"/>
    </w:rPr>
  </w:style>
  <w:style w:type="paragraph" w:styleId="Betarp">
    <w:name w:val="No Spacing"/>
    <w:link w:val="BetarpDiagrama"/>
    <w:uiPriority w:val="1"/>
    <w:qFormat/>
    <w:rsid w:val="003C6471"/>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C647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3C6471"/>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C6471"/>
    <w:pPr>
      <w:tabs>
        <w:tab w:val="left" w:pos="426"/>
        <w:tab w:val="left" w:pos="1100"/>
        <w:tab w:val="right" w:leader="dot" w:pos="9962"/>
      </w:tabs>
      <w:ind w:left="709" w:right="877" w:firstLine="0"/>
    </w:pPr>
  </w:style>
  <w:style w:type="paragraph" w:styleId="Turinys2">
    <w:name w:val="toc 2"/>
    <w:basedOn w:val="prastasis"/>
    <w:next w:val="prastasis"/>
    <w:autoRedefine/>
    <w:uiPriority w:val="39"/>
    <w:unhideWhenUsed/>
    <w:rsid w:val="003C6471"/>
    <w:pPr>
      <w:tabs>
        <w:tab w:val="right" w:leader="dot" w:pos="9962"/>
      </w:tabs>
      <w:ind w:left="220"/>
    </w:pPr>
    <w:rPr>
      <w:rFonts w:cstheme="minorHAnsi"/>
      <w:noProof/>
    </w:rPr>
  </w:style>
  <w:style w:type="table" w:customStyle="1" w:styleId="TableGrid2">
    <w:name w:val="Table Grid2"/>
    <w:basedOn w:val="prastojilentel"/>
    <w:next w:val="Lentelstinklelis"/>
    <w:uiPriority w:val="39"/>
    <w:rsid w:val="003C6471"/>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3C6471"/>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C6471"/>
    <w:rPr>
      <w:rFonts w:ascii="Times New Roman" w:eastAsia="Times New Roman" w:hAnsi="Times New Roman" w:cs="Times New Roman"/>
      <w:kern w:val="0"/>
      <w:sz w:val="22"/>
      <w:szCs w:val="22"/>
      <w14:ligatures w14:val="none"/>
    </w:rPr>
  </w:style>
  <w:style w:type="table" w:styleId="Lentelstinklelis">
    <w:name w:val="Table Grid"/>
    <w:basedOn w:val="prastojilentel"/>
    <w:uiPriority w:val="39"/>
    <w:rsid w:val="003C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3C647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C6471"/>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86906"/>
    <w:rPr>
      <w:color w:val="605E5C"/>
      <w:shd w:val="clear" w:color="auto" w:fill="E1DFDD"/>
    </w:rPr>
  </w:style>
  <w:style w:type="table" w:customStyle="1" w:styleId="Lentelstinklelis1">
    <w:name w:val="Lentelės tinklelis1"/>
    <w:basedOn w:val="prastojilentel"/>
    <w:next w:val="Lentelstinklelis"/>
    <w:uiPriority w:val="39"/>
    <w:rsid w:val="00D82E24"/>
    <w:pPr>
      <w:spacing w:after="0" w:line="240" w:lineRule="auto"/>
    </w:pPr>
    <w:rPr>
      <w:rFonts w:ascii="Calibri" w:eastAsia="Times New Roman"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189030">
      <w:bodyDiv w:val="1"/>
      <w:marLeft w:val="0"/>
      <w:marRight w:val="0"/>
      <w:marTop w:val="0"/>
      <w:marBottom w:val="0"/>
      <w:divBdr>
        <w:top w:val="none" w:sz="0" w:space="0" w:color="auto"/>
        <w:left w:val="none" w:sz="0" w:space="0" w:color="auto"/>
        <w:bottom w:val="none" w:sz="0" w:space="0" w:color="auto"/>
        <w:right w:val="none" w:sz="0" w:space="0" w:color="auto"/>
      </w:divBdr>
    </w:div>
    <w:div w:id="344749976">
      <w:bodyDiv w:val="1"/>
      <w:marLeft w:val="0"/>
      <w:marRight w:val="0"/>
      <w:marTop w:val="0"/>
      <w:marBottom w:val="0"/>
      <w:divBdr>
        <w:top w:val="none" w:sz="0" w:space="0" w:color="auto"/>
        <w:left w:val="none" w:sz="0" w:space="0" w:color="auto"/>
        <w:bottom w:val="none" w:sz="0" w:space="0" w:color="auto"/>
        <w:right w:val="none" w:sz="0" w:space="0" w:color="auto"/>
      </w:divBdr>
    </w:div>
    <w:div w:id="368727140">
      <w:bodyDiv w:val="1"/>
      <w:marLeft w:val="0"/>
      <w:marRight w:val="0"/>
      <w:marTop w:val="0"/>
      <w:marBottom w:val="0"/>
      <w:divBdr>
        <w:top w:val="none" w:sz="0" w:space="0" w:color="auto"/>
        <w:left w:val="none" w:sz="0" w:space="0" w:color="auto"/>
        <w:bottom w:val="none" w:sz="0" w:space="0" w:color="auto"/>
        <w:right w:val="none" w:sz="0" w:space="0" w:color="auto"/>
      </w:divBdr>
    </w:div>
    <w:div w:id="701588289">
      <w:bodyDiv w:val="1"/>
      <w:marLeft w:val="0"/>
      <w:marRight w:val="0"/>
      <w:marTop w:val="0"/>
      <w:marBottom w:val="0"/>
      <w:divBdr>
        <w:top w:val="none" w:sz="0" w:space="0" w:color="auto"/>
        <w:left w:val="none" w:sz="0" w:space="0" w:color="auto"/>
        <w:bottom w:val="none" w:sz="0" w:space="0" w:color="auto"/>
        <w:right w:val="none" w:sz="0" w:space="0" w:color="auto"/>
      </w:divBdr>
    </w:div>
    <w:div w:id="1447429186">
      <w:bodyDiv w:val="1"/>
      <w:marLeft w:val="0"/>
      <w:marRight w:val="0"/>
      <w:marTop w:val="0"/>
      <w:marBottom w:val="0"/>
      <w:divBdr>
        <w:top w:val="none" w:sz="0" w:space="0" w:color="auto"/>
        <w:left w:val="none" w:sz="0" w:space="0" w:color="auto"/>
        <w:bottom w:val="none" w:sz="0" w:space="0" w:color="auto"/>
        <w:right w:val="none" w:sz="0" w:space="0" w:color="auto"/>
      </w:divBdr>
    </w:div>
    <w:div w:id="1741252908">
      <w:bodyDiv w:val="1"/>
      <w:marLeft w:val="0"/>
      <w:marRight w:val="0"/>
      <w:marTop w:val="0"/>
      <w:marBottom w:val="0"/>
      <w:divBdr>
        <w:top w:val="none" w:sz="0" w:space="0" w:color="auto"/>
        <w:left w:val="none" w:sz="0" w:space="0" w:color="auto"/>
        <w:bottom w:val="none" w:sz="0" w:space="0" w:color="auto"/>
        <w:right w:val="none" w:sz="0" w:space="0" w:color="auto"/>
      </w:divBdr>
    </w:div>
    <w:div w:id="2045520337">
      <w:bodyDiv w:val="1"/>
      <w:marLeft w:val="0"/>
      <w:marRight w:val="0"/>
      <w:marTop w:val="0"/>
      <w:marBottom w:val="0"/>
      <w:divBdr>
        <w:top w:val="none" w:sz="0" w:space="0" w:color="auto"/>
        <w:left w:val="none" w:sz="0" w:space="0" w:color="auto"/>
        <w:bottom w:val="none" w:sz="0" w:space="0" w:color="auto"/>
        <w:right w:val="none" w:sz="0" w:space="0" w:color="auto"/>
      </w:divBdr>
    </w:div>
    <w:div w:id="2057312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kaisiadorysbft.lt" TargetMode="External"/><Relationship Id="rId4" Type="http://schemas.openxmlformats.org/officeDocument/2006/relationships/settings" Target="settings.xml"/><Relationship Id="rId9" Type="http://schemas.openxmlformats.org/officeDocument/2006/relationships/hyperlink" Target="https://rekvizitai.vz.lt/pasto-kodai/LT-56166/" TargetMode="Externa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80A9194E7BC4C08AE936D85051B2FC7"/>
        <w:category>
          <w:name w:val="Bendrosios nuostatos"/>
          <w:gallery w:val="placeholder"/>
        </w:category>
        <w:types>
          <w:type w:val="bbPlcHdr"/>
        </w:types>
        <w:behaviors>
          <w:behavior w:val="content"/>
        </w:behaviors>
        <w:guid w:val="{33758314-A510-470E-9CBB-95DBB4936760}"/>
      </w:docPartPr>
      <w:docPartBody>
        <w:p w:rsidR="006D1736" w:rsidRDefault="00235162" w:rsidP="00235162">
          <w:pPr>
            <w:pStyle w:val="D80A9194E7BC4C08AE936D85051B2FC7"/>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62"/>
    <w:rsid w:val="00020435"/>
    <w:rsid w:val="0005584A"/>
    <w:rsid w:val="000C6F4F"/>
    <w:rsid w:val="00102CCE"/>
    <w:rsid w:val="0012770A"/>
    <w:rsid w:val="001A4826"/>
    <w:rsid w:val="001A6754"/>
    <w:rsid w:val="001B4B04"/>
    <w:rsid w:val="001F5A20"/>
    <w:rsid w:val="002347EB"/>
    <w:rsid w:val="00235162"/>
    <w:rsid w:val="00253685"/>
    <w:rsid w:val="002556F2"/>
    <w:rsid w:val="002D6DC8"/>
    <w:rsid w:val="002E02D8"/>
    <w:rsid w:val="002F57A4"/>
    <w:rsid w:val="0038245B"/>
    <w:rsid w:val="0040100E"/>
    <w:rsid w:val="00421BC8"/>
    <w:rsid w:val="00427F89"/>
    <w:rsid w:val="00432125"/>
    <w:rsid w:val="0044413C"/>
    <w:rsid w:val="00446B91"/>
    <w:rsid w:val="00451913"/>
    <w:rsid w:val="00482CD3"/>
    <w:rsid w:val="004D71A3"/>
    <w:rsid w:val="004E4A02"/>
    <w:rsid w:val="004E6C1B"/>
    <w:rsid w:val="00511E1C"/>
    <w:rsid w:val="00524523"/>
    <w:rsid w:val="005405B2"/>
    <w:rsid w:val="005723A8"/>
    <w:rsid w:val="0059129A"/>
    <w:rsid w:val="00595729"/>
    <w:rsid w:val="006022F3"/>
    <w:rsid w:val="00681E07"/>
    <w:rsid w:val="006931C0"/>
    <w:rsid w:val="006B66B1"/>
    <w:rsid w:val="006D1736"/>
    <w:rsid w:val="006D404A"/>
    <w:rsid w:val="006F4EE6"/>
    <w:rsid w:val="006F65EC"/>
    <w:rsid w:val="00756A24"/>
    <w:rsid w:val="00771113"/>
    <w:rsid w:val="007F6050"/>
    <w:rsid w:val="008100FC"/>
    <w:rsid w:val="0083257A"/>
    <w:rsid w:val="008A1E6D"/>
    <w:rsid w:val="008C35F5"/>
    <w:rsid w:val="008F719D"/>
    <w:rsid w:val="009009BA"/>
    <w:rsid w:val="009C195D"/>
    <w:rsid w:val="009D720C"/>
    <w:rsid w:val="009D76BA"/>
    <w:rsid w:val="009E5EC7"/>
    <w:rsid w:val="00A81F6F"/>
    <w:rsid w:val="00AF2FE4"/>
    <w:rsid w:val="00B05E8F"/>
    <w:rsid w:val="00B64998"/>
    <w:rsid w:val="00BA326A"/>
    <w:rsid w:val="00BC3B83"/>
    <w:rsid w:val="00BE6DF6"/>
    <w:rsid w:val="00BF7BA7"/>
    <w:rsid w:val="00C06DAC"/>
    <w:rsid w:val="00C1025C"/>
    <w:rsid w:val="00C174E6"/>
    <w:rsid w:val="00C66AB9"/>
    <w:rsid w:val="00C963B6"/>
    <w:rsid w:val="00CB7000"/>
    <w:rsid w:val="00CC0317"/>
    <w:rsid w:val="00CC3DD2"/>
    <w:rsid w:val="00D0060B"/>
    <w:rsid w:val="00D06F40"/>
    <w:rsid w:val="00D775BE"/>
    <w:rsid w:val="00D967E1"/>
    <w:rsid w:val="00DA4CE7"/>
    <w:rsid w:val="00DA6A0F"/>
    <w:rsid w:val="00DE3131"/>
    <w:rsid w:val="00E14282"/>
    <w:rsid w:val="00E36B19"/>
    <w:rsid w:val="00E37A2C"/>
    <w:rsid w:val="00EA7F79"/>
    <w:rsid w:val="00F3091A"/>
    <w:rsid w:val="00F43494"/>
    <w:rsid w:val="00F52FE6"/>
    <w:rsid w:val="00F6281F"/>
    <w:rsid w:val="00FE3AD3"/>
    <w:rsid w:val="00FF3E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80A9194E7BC4C08AE936D85051B2FC7">
    <w:name w:val="D80A9194E7BC4C08AE936D85051B2FC7"/>
    <w:rsid w:val="002351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206D-F254-42AA-B929-6B3B82F09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6571</Words>
  <Characters>3747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8</cp:revision>
  <dcterms:created xsi:type="dcterms:W3CDTF">2026-07-20T13:35:00Z</dcterms:created>
  <dcterms:modified xsi:type="dcterms:W3CDTF">2026-07-29T05:55:00Z</dcterms:modified>
</cp:coreProperties>
</file>